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E8" w:rsidRDefault="005446E8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F43312" w:rsidRPr="00231567" w:rsidRDefault="00F43312" w:rsidP="00F43312">
      <w:pPr>
        <w:ind w:right="4818"/>
        <w:rPr>
          <w:sz w:val="28"/>
          <w:szCs w:val="28"/>
        </w:rPr>
      </w:pPr>
      <w:r w:rsidRPr="00231567">
        <w:rPr>
          <w:sz w:val="28"/>
          <w:szCs w:val="28"/>
        </w:rPr>
        <w:t xml:space="preserve">О внесении изменений в решение Совета </w:t>
      </w:r>
      <w:proofErr w:type="spellStart"/>
      <w:r w:rsidRPr="00231567">
        <w:rPr>
          <w:sz w:val="28"/>
          <w:szCs w:val="28"/>
        </w:rPr>
        <w:t>Чистопольского</w:t>
      </w:r>
      <w:proofErr w:type="spellEnd"/>
      <w:r w:rsidRPr="00231567">
        <w:rPr>
          <w:sz w:val="28"/>
          <w:szCs w:val="28"/>
        </w:rPr>
        <w:t xml:space="preserve"> муниципального района Республики Татарстан от 20.10.2011 № 12/5 «Об утверждении положения «О Контрольно-счетной палате муниципального образования «</w:t>
      </w:r>
      <w:proofErr w:type="spellStart"/>
      <w:r w:rsidRPr="00231567">
        <w:rPr>
          <w:sz w:val="28"/>
          <w:szCs w:val="28"/>
        </w:rPr>
        <w:t>Чистопольский</w:t>
      </w:r>
      <w:proofErr w:type="spellEnd"/>
      <w:r w:rsidRPr="00231567">
        <w:rPr>
          <w:sz w:val="28"/>
          <w:szCs w:val="28"/>
        </w:rPr>
        <w:t xml:space="preserve"> муниципальный район» Республики Татарстан»</w:t>
      </w:r>
    </w:p>
    <w:p w:rsidR="001B7532" w:rsidRDefault="001B7532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F43312" w:rsidRDefault="001B7532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917F8">
        <w:rPr>
          <w:spacing w:val="-1"/>
          <w:sz w:val="28"/>
          <w:szCs w:val="28"/>
        </w:rPr>
        <w:t>Федеральным законом от 27 декабря 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статью 13 Федерального закона</w:t>
      </w:r>
      <w:proofErr w:type="gramEnd"/>
      <w:r w:rsidR="00B917F8">
        <w:rPr>
          <w:spacing w:val="-1"/>
          <w:sz w:val="28"/>
          <w:szCs w:val="28"/>
        </w:rPr>
        <w:t xml:space="preserve"> «О муниципальной службе в Российской Федерации»,</w:t>
      </w:r>
      <w:r w:rsidR="00276F50">
        <w:rPr>
          <w:spacing w:val="-1"/>
          <w:sz w:val="28"/>
          <w:szCs w:val="28"/>
        </w:rPr>
        <w:t xml:space="preserve"> </w:t>
      </w:r>
      <w:r w:rsidR="006A7CE9">
        <w:rPr>
          <w:spacing w:val="-1"/>
          <w:sz w:val="28"/>
          <w:szCs w:val="28"/>
        </w:rPr>
        <w:t>Федеральным</w:t>
      </w:r>
      <w:r w:rsidR="006A7CE9" w:rsidRPr="006A7CE9">
        <w:rPr>
          <w:spacing w:val="-1"/>
          <w:sz w:val="28"/>
          <w:szCs w:val="28"/>
        </w:rPr>
        <w:t xml:space="preserve"> закон</w:t>
      </w:r>
      <w:r w:rsidR="006A7CE9">
        <w:rPr>
          <w:spacing w:val="-1"/>
          <w:sz w:val="28"/>
          <w:szCs w:val="28"/>
        </w:rPr>
        <w:t>ом</w:t>
      </w:r>
      <w:r w:rsidR="006A7CE9" w:rsidRPr="006A7CE9">
        <w:rPr>
          <w:spacing w:val="-1"/>
          <w:sz w:val="28"/>
          <w:szCs w:val="28"/>
        </w:rPr>
        <w:t xml:space="preserve"> от 27.12.2018 N 566-ФЗ "О внесении изменений в статьи 3 и 16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6A7CE9">
        <w:rPr>
          <w:spacing w:val="-1"/>
          <w:sz w:val="28"/>
          <w:szCs w:val="28"/>
        </w:rPr>
        <w:t xml:space="preserve"> </w:t>
      </w:r>
      <w:r w:rsidR="00276F50">
        <w:rPr>
          <w:spacing w:val="-1"/>
          <w:sz w:val="28"/>
          <w:szCs w:val="28"/>
        </w:rPr>
        <w:t xml:space="preserve">Совет </w:t>
      </w:r>
      <w:proofErr w:type="spellStart"/>
      <w:r w:rsidR="00276F50">
        <w:rPr>
          <w:spacing w:val="-1"/>
          <w:sz w:val="28"/>
          <w:szCs w:val="28"/>
        </w:rPr>
        <w:t>Чистопольского</w:t>
      </w:r>
      <w:proofErr w:type="spellEnd"/>
      <w:r w:rsidR="00276F50">
        <w:rPr>
          <w:spacing w:val="-1"/>
          <w:sz w:val="28"/>
          <w:szCs w:val="28"/>
        </w:rPr>
        <w:t xml:space="preserve"> муниципального района </w:t>
      </w:r>
    </w:p>
    <w:p w:rsidR="00B917F8" w:rsidRDefault="00F43312" w:rsidP="00F43312">
      <w:pPr>
        <w:shd w:val="clear" w:color="auto" w:fill="FFFFFF"/>
        <w:tabs>
          <w:tab w:val="left" w:pos="0"/>
        </w:tabs>
        <w:ind w:firstLine="709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РЕШИЛ:</w:t>
      </w:r>
    </w:p>
    <w:p w:rsidR="00BA45DD" w:rsidRDefault="00BA45DD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276F50" w:rsidRPr="00276F50" w:rsidRDefault="00276F50" w:rsidP="00276F50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Внести в Положение о Контрольно-счетной палате муниципального образования «</w:t>
      </w:r>
      <w:proofErr w:type="spellStart"/>
      <w:r>
        <w:rPr>
          <w:spacing w:val="-1"/>
          <w:sz w:val="28"/>
          <w:szCs w:val="28"/>
        </w:rPr>
        <w:t>Чистопольский</w:t>
      </w:r>
      <w:proofErr w:type="spellEnd"/>
      <w:r>
        <w:rPr>
          <w:spacing w:val="-1"/>
          <w:sz w:val="28"/>
          <w:szCs w:val="28"/>
        </w:rPr>
        <w:t xml:space="preserve"> муниципальный район Республики Татарстан, утвержденное решением Совета </w:t>
      </w:r>
      <w:proofErr w:type="spellStart"/>
      <w:r>
        <w:rPr>
          <w:spacing w:val="-1"/>
          <w:sz w:val="28"/>
          <w:szCs w:val="28"/>
        </w:rPr>
        <w:t>Чистопольского</w:t>
      </w:r>
      <w:proofErr w:type="spellEnd"/>
      <w:r>
        <w:rPr>
          <w:spacing w:val="-1"/>
          <w:sz w:val="28"/>
          <w:szCs w:val="28"/>
        </w:rPr>
        <w:t xml:space="preserve"> муниципального района от 17 апреля 2019 года № 43/5 </w:t>
      </w:r>
      <w:r w:rsidR="00F43312" w:rsidRPr="00231567">
        <w:rPr>
          <w:sz w:val="28"/>
          <w:szCs w:val="28"/>
        </w:rPr>
        <w:t xml:space="preserve">(в редакции решений Совета </w:t>
      </w:r>
      <w:proofErr w:type="spellStart"/>
      <w:r w:rsidR="00F43312" w:rsidRPr="00231567">
        <w:rPr>
          <w:sz w:val="28"/>
          <w:szCs w:val="28"/>
        </w:rPr>
        <w:t>Чистопольского</w:t>
      </w:r>
      <w:proofErr w:type="spellEnd"/>
      <w:r w:rsidR="00F43312" w:rsidRPr="00231567">
        <w:rPr>
          <w:sz w:val="28"/>
          <w:szCs w:val="28"/>
        </w:rPr>
        <w:t xml:space="preserve"> муниципального района от 07.11.2012 № 21/11, от 04.10.2017 №25/6</w:t>
      </w:r>
      <w:r w:rsidR="00F43312">
        <w:rPr>
          <w:sz w:val="28"/>
          <w:szCs w:val="28"/>
        </w:rPr>
        <w:t xml:space="preserve">, </w:t>
      </w:r>
      <w:r w:rsidR="00EF6F13">
        <w:rPr>
          <w:sz w:val="28"/>
          <w:szCs w:val="28"/>
        </w:rPr>
        <w:t xml:space="preserve">от </w:t>
      </w:r>
      <w:r w:rsidR="00EF6F13" w:rsidRPr="007B70DC">
        <w:rPr>
          <w:sz w:val="24"/>
          <w:szCs w:val="24"/>
        </w:rPr>
        <w:t>17</w:t>
      </w:r>
      <w:r w:rsidR="00EF6F13">
        <w:rPr>
          <w:sz w:val="24"/>
          <w:szCs w:val="24"/>
        </w:rPr>
        <w:t>.04.</w:t>
      </w:r>
      <w:r w:rsidR="00EF6F13" w:rsidRPr="007B70DC">
        <w:rPr>
          <w:sz w:val="24"/>
          <w:szCs w:val="24"/>
        </w:rPr>
        <w:t>2019</w:t>
      </w:r>
      <w:r w:rsidR="00EF6F13">
        <w:rPr>
          <w:sz w:val="24"/>
          <w:szCs w:val="24"/>
        </w:rPr>
        <w:t xml:space="preserve"> №43/5</w:t>
      </w:r>
      <w:r w:rsidR="00F43312" w:rsidRPr="00231567">
        <w:rPr>
          <w:sz w:val="28"/>
          <w:szCs w:val="28"/>
        </w:rPr>
        <w:t>)</w:t>
      </w:r>
      <w:r>
        <w:rPr>
          <w:spacing w:val="-1"/>
          <w:sz w:val="28"/>
          <w:szCs w:val="28"/>
        </w:rPr>
        <w:t>, следующие изменений:</w:t>
      </w:r>
    </w:p>
    <w:p w:rsidR="000760B7" w:rsidRPr="000760B7" w:rsidRDefault="000760B7" w:rsidP="00D36FEE">
      <w:pPr>
        <w:pStyle w:val="a5"/>
        <w:widowControl/>
        <w:numPr>
          <w:ilvl w:val="1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r w:rsidRPr="00F605E4">
        <w:rPr>
          <w:b/>
          <w:spacing w:val="-1"/>
          <w:sz w:val="28"/>
          <w:szCs w:val="28"/>
        </w:rPr>
        <w:t>статью 1</w:t>
      </w:r>
      <w:r w:rsidRPr="000760B7">
        <w:rPr>
          <w:spacing w:val="-1"/>
          <w:sz w:val="28"/>
          <w:szCs w:val="28"/>
        </w:rPr>
        <w:t xml:space="preserve"> дополнить </w:t>
      </w:r>
      <w:r w:rsidRPr="000760B7">
        <w:rPr>
          <w:b/>
          <w:spacing w:val="-1"/>
          <w:sz w:val="28"/>
          <w:szCs w:val="28"/>
        </w:rPr>
        <w:t>пунктом 6</w:t>
      </w:r>
      <w:r>
        <w:rPr>
          <w:spacing w:val="-1"/>
          <w:sz w:val="28"/>
          <w:szCs w:val="28"/>
        </w:rPr>
        <w:t>: «</w:t>
      </w:r>
      <w:r w:rsidR="00D36FEE">
        <w:rPr>
          <w:spacing w:val="-1"/>
          <w:sz w:val="28"/>
          <w:szCs w:val="28"/>
        </w:rPr>
        <w:t xml:space="preserve">6. </w:t>
      </w:r>
      <w:r w:rsidRPr="000760B7">
        <w:rPr>
          <w:rFonts w:eastAsiaTheme="minorHAnsi"/>
          <w:sz w:val="28"/>
          <w:szCs w:val="28"/>
          <w:lang w:eastAsia="en-US"/>
        </w:rPr>
        <w:t>В порядке, определяем</w:t>
      </w:r>
      <w:r w:rsidR="00D36FEE">
        <w:rPr>
          <w:rFonts w:eastAsiaTheme="minorHAnsi"/>
          <w:sz w:val="28"/>
          <w:szCs w:val="28"/>
          <w:lang w:eastAsia="en-US"/>
        </w:rPr>
        <w:t>ым</w:t>
      </w:r>
      <w:r w:rsidRPr="000760B7">
        <w:rPr>
          <w:rFonts w:eastAsiaTheme="minorHAnsi"/>
          <w:sz w:val="28"/>
          <w:szCs w:val="28"/>
          <w:lang w:eastAsia="en-US"/>
        </w:rPr>
        <w:t xml:space="preserve"> закон</w:t>
      </w:r>
      <w:r w:rsidR="00D36FEE">
        <w:rPr>
          <w:rFonts w:eastAsiaTheme="minorHAnsi"/>
          <w:sz w:val="28"/>
          <w:szCs w:val="28"/>
          <w:lang w:eastAsia="en-US"/>
        </w:rPr>
        <w:t>ом</w:t>
      </w:r>
      <w:r w:rsidRPr="000760B7">
        <w:rPr>
          <w:rFonts w:eastAsiaTheme="minorHAnsi"/>
          <w:sz w:val="28"/>
          <w:szCs w:val="28"/>
          <w:lang w:eastAsia="en-US"/>
        </w:rPr>
        <w:t xml:space="preserve"> </w:t>
      </w:r>
      <w:r w:rsidR="00D36FEE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0760B7">
        <w:rPr>
          <w:rFonts w:eastAsiaTheme="minorHAnsi"/>
          <w:sz w:val="28"/>
          <w:szCs w:val="28"/>
          <w:lang w:eastAsia="en-US"/>
        </w:rPr>
        <w:t xml:space="preserve">, </w:t>
      </w:r>
      <w:r w:rsidR="00D36FEE">
        <w:rPr>
          <w:rFonts w:eastAsiaTheme="minorHAnsi"/>
          <w:sz w:val="28"/>
          <w:szCs w:val="28"/>
          <w:lang w:eastAsia="en-US"/>
        </w:rPr>
        <w:t xml:space="preserve">Совет </w:t>
      </w:r>
      <w:proofErr w:type="spellStart"/>
      <w:r w:rsidR="00D36FEE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D36FEE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0760B7">
        <w:rPr>
          <w:rFonts w:eastAsiaTheme="minorHAnsi"/>
          <w:sz w:val="28"/>
          <w:szCs w:val="28"/>
          <w:lang w:eastAsia="en-US"/>
        </w:rPr>
        <w:t xml:space="preserve"> вправе заключать соглашения с</w:t>
      </w:r>
      <w:r w:rsidR="00D36FEE">
        <w:rPr>
          <w:rFonts w:eastAsiaTheme="minorHAnsi"/>
          <w:sz w:val="28"/>
          <w:szCs w:val="28"/>
          <w:lang w:eastAsia="en-US"/>
        </w:rPr>
        <w:t>о</w:t>
      </w:r>
      <w:r w:rsidRPr="000760B7">
        <w:rPr>
          <w:rFonts w:eastAsiaTheme="minorHAnsi"/>
          <w:sz w:val="28"/>
          <w:szCs w:val="28"/>
          <w:lang w:eastAsia="en-US"/>
        </w:rPr>
        <w:t xml:space="preserve"> </w:t>
      </w:r>
      <w:r w:rsidR="00D36FEE">
        <w:rPr>
          <w:rFonts w:eastAsiaTheme="minorHAnsi"/>
          <w:sz w:val="28"/>
          <w:szCs w:val="28"/>
          <w:lang w:eastAsia="en-US"/>
        </w:rPr>
        <w:t xml:space="preserve">Счетной палатой Республики Татарстан </w:t>
      </w:r>
      <w:r w:rsidRPr="000760B7">
        <w:rPr>
          <w:rFonts w:eastAsiaTheme="minorHAnsi"/>
          <w:sz w:val="28"/>
          <w:szCs w:val="28"/>
          <w:lang w:eastAsia="en-US"/>
        </w:rPr>
        <w:t xml:space="preserve"> о передаче им полномочий по осуществлению внешнего муниципального финансового контроля</w:t>
      </w:r>
      <w:proofErr w:type="gramStart"/>
      <w:r w:rsidRPr="000760B7">
        <w:rPr>
          <w:rFonts w:eastAsiaTheme="minorHAnsi"/>
          <w:sz w:val="28"/>
          <w:szCs w:val="28"/>
          <w:lang w:eastAsia="en-US"/>
        </w:rPr>
        <w:t>.";</w:t>
      </w:r>
      <w:proofErr w:type="gramEnd"/>
    </w:p>
    <w:p w:rsidR="001B7532" w:rsidRPr="000760B7" w:rsidRDefault="001B7532" w:rsidP="000760B7">
      <w:pPr>
        <w:shd w:val="clear" w:color="auto" w:fill="FFFFFF"/>
        <w:tabs>
          <w:tab w:val="left" w:pos="0"/>
        </w:tabs>
        <w:ind w:left="709"/>
        <w:jc w:val="both"/>
        <w:rPr>
          <w:spacing w:val="-1"/>
          <w:sz w:val="28"/>
          <w:szCs w:val="28"/>
        </w:rPr>
      </w:pPr>
    </w:p>
    <w:p w:rsidR="00F941A9" w:rsidRDefault="00F941A9" w:rsidP="00D36FEE">
      <w:pPr>
        <w:pStyle w:val="a5"/>
        <w:numPr>
          <w:ilvl w:val="1"/>
          <w:numId w:val="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F941A9">
        <w:rPr>
          <w:b/>
          <w:spacing w:val="-1"/>
          <w:sz w:val="28"/>
          <w:szCs w:val="28"/>
        </w:rPr>
        <w:t>пункт 3 статьи 6</w:t>
      </w:r>
      <w:r>
        <w:rPr>
          <w:spacing w:val="-1"/>
          <w:sz w:val="28"/>
          <w:szCs w:val="28"/>
        </w:rPr>
        <w:t xml:space="preserve"> изложить в следующей редакции:</w:t>
      </w:r>
    </w:p>
    <w:p w:rsidR="00B917F8" w:rsidRDefault="00F941A9" w:rsidP="00F605E4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«3.</w:t>
      </w:r>
      <w:r w:rsidR="00B917F8" w:rsidRPr="00B917F8">
        <w:rPr>
          <w:rFonts w:eastAsiaTheme="minorHAnsi"/>
          <w:sz w:val="28"/>
          <w:szCs w:val="28"/>
          <w:lang w:eastAsia="en-US"/>
        </w:rPr>
        <w:t xml:space="preserve"> </w:t>
      </w:r>
      <w:r w:rsidR="00B917F8">
        <w:rPr>
          <w:rFonts w:eastAsiaTheme="minorHAnsi"/>
          <w:sz w:val="28"/>
          <w:szCs w:val="28"/>
          <w:lang w:eastAsia="en-US"/>
        </w:rPr>
        <w:t xml:space="preserve">Гражданин не может быть назначен на должности председателя, заместителя председателя и аудитора </w:t>
      </w:r>
      <w:r w:rsidR="00C56FA6">
        <w:rPr>
          <w:rFonts w:eastAsiaTheme="minorHAnsi"/>
          <w:sz w:val="28"/>
          <w:szCs w:val="28"/>
          <w:lang w:eastAsia="en-US"/>
        </w:rPr>
        <w:t>К</w:t>
      </w:r>
      <w:r w:rsidR="00B917F8">
        <w:rPr>
          <w:rFonts w:eastAsiaTheme="minorHAnsi"/>
          <w:sz w:val="28"/>
          <w:szCs w:val="28"/>
          <w:lang w:eastAsia="en-US"/>
        </w:rPr>
        <w:t>онтрольно-счетно</w:t>
      </w:r>
      <w:r w:rsidR="00C56FA6">
        <w:rPr>
          <w:rFonts w:eastAsiaTheme="minorHAnsi"/>
          <w:sz w:val="28"/>
          <w:szCs w:val="28"/>
          <w:lang w:eastAsia="en-US"/>
        </w:rPr>
        <w:t>й</w:t>
      </w:r>
      <w:r w:rsidR="00B917F8">
        <w:rPr>
          <w:rFonts w:eastAsiaTheme="minorHAnsi"/>
          <w:sz w:val="28"/>
          <w:szCs w:val="28"/>
          <w:lang w:eastAsia="en-US"/>
        </w:rPr>
        <w:t xml:space="preserve"> </w:t>
      </w:r>
      <w:r w:rsidR="00C56FA6">
        <w:rPr>
          <w:rFonts w:eastAsiaTheme="minorHAnsi"/>
          <w:sz w:val="28"/>
          <w:szCs w:val="28"/>
          <w:lang w:eastAsia="en-US"/>
        </w:rPr>
        <w:t>палаты</w:t>
      </w:r>
      <w:r w:rsidR="00B917F8">
        <w:rPr>
          <w:rFonts w:eastAsiaTheme="minorHAnsi"/>
          <w:sz w:val="28"/>
          <w:szCs w:val="28"/>
          <w:lang w:eastAsia="en-US"/>
        </w:rPr>
        <w:t xml:space="preserve">, а </w:t>
      </w:r>
      <w:proofErr w:type="gramStart"/>
      <w:r w:rsidR="00C56FA6">
        <w:rPr>
          <w:rFonts w:eastAsiaTheme="minorHAnsi"/>
          <w:sz w:val="28"/>
          <w:szCs w:val="28"/>
          <w:lang w:eastAsia="en-US"/>
        </w:rPr>
        <w:t>лицо</w:t>
      </w:r>
      <w:proofErr w:type="gramEnd"/>
      <w:r w:rsidR="00C56FA6">
        <w:rPr>
          <w:rFonts w:eastAsiaTheme="minorHAnsi"/>
          <w:sz w:val="28"/>
          <w:szCs w:val="28"/>
          <w:lang w:eastAsia="en-US"/>
        </w:rPr>
        <w:t xml:space="preserve"> замещающее </w:t>
      </w:r>
      <w:r w:rsidR="00B917F8">
        <w:rPr>
          <w:rFonts w:eastAsiaTheme="minorHAnsi"/>
          <w:sz w:val="28"/>
          <w:szCs w:val="28"/>
          <w:lang w:eastAsia="en-US"/>
        </w:rPr>
        <w:t>муниципальн</w:t>
      </w:r>
      <w:r w:rsidR="00C56FA6">
        <w:rPr>
          <w:rFonts w:eastAsiaTheme="minorHAnsi"/>
          <w:sz w:val="28"/>
          <w:szCs w:val="28"/>
          <w:lang w:eastAsia="en-US"/>
        </w:rPr>
        <w:t>ую</w:t>
      </w:r>
      <w:r w:rsidR="00B917F8">
        <w:rPr>
          <w:rFonts w:eastAsiaTheme="minorHAnsi"/>
          <w:sz w:val="28"/>
          <w:szCs w:val="28"/>
          <w:lang w:eastAsia="en-US"/>
        </w:rPr>
        <w:t xml:space="preserve"> </w:t>
      </w:r>
      <w:r w:rsidR="00C56FA6">
        <w:rPr>
          <w:rFonts w:eastAsiaTheme="minorHAnsi"/>
          <w:sz w:val="28"/>
          <w:szCs w:val="28"/>
          <w:lang w:eastAsia="en-US"/>
        </w:rPr>
        <w:t xml:space="preserve">должность </w:t>
      </w:r>
      <w:r w:rsidR="00B917F8">
        <w:rPr>
          <w:rFonts w:eastAsiaTheme="minorHAnsi"/>
          <w:sz w:val="28"/>
          <w:szCs w:val="28"/>
          <w:lang w:eastAsia="en-US"/>
        </w:rPr>
        <w:t xml:space="preserve">служащий не может замещать должности председателя, заместителя председателя и аудитора </w:t>
      </w:r>
      <w:r w:rsidR="00C56FA6">
        <w:rPr>
          <w:rFonts w:eastAsiaTheme="minorHAnsi"/>
          <w:sz w:val="28"/>
          <w:szCs w:val="28"/>
          <w:lang w:eastAsia="en-US"/>
        </w:rPr>
        <w:t>К</w:t>
      </w:r>
      <w:r w:rsidR="00B917F8">
        <w:rPr>
          <w:rFonts w:eastAsiaTheme="minorHAnsi"/>
          <w:sz w:val="28"/>
          <w:szCs w:val="28"/>
          <w:lang w:eastAsia="en-US"/>
        </w:rPr>
        <w:t>онтрольно-счетно</w:t>
      </w:r>
      <w:r w:rsidR="00C56FA6">
        <w:rPr>
          <w:rFonts w:eastAsiaTheme="minorHAnsi"/>
          <w:sz w:val="28"/>
          <w:szCs w:val="28"/>
          <w:lang w:eastAsia="en-US"/>
        </w:rPr>
        <w:t xml:space="preserve">й палаты </w:t>
      </w:r>
      <w:r w:rsidR="00B917F8">
        <w:rPr>
          <w:rFonts w:eastAsiaTheme="minorHAnsi"/>
          <w:sz w:val="28"/>
          <w:szCs w:val="28"/>
          <w:lang w:eastAsia="en-US"/>
        </w:rPr>
        <w:t xml:space="preserve">в случае близкого родства или свойства (родители, супруги, дети, братья, сестры, а также братья, сестры, родители, дети супругов и супруги детей) с </w:t>
      </w:r>
      <w:r w:rsidR="00C56FA6">
        <w:rPr>
          <w:rFonts w:eastAsiaTheme="minorHAnsi"/>
          <w:sz w:val="28"/>
          <w:szCs w:val="28"/>
          <w:lang w:eastAsia="en-US"/>
        </w:rPr>
        <w:t>г</w:t>
      </w:r>
      <w:r w:rsidR="00B917F8">
        <w:rPr>
          <w:rFonts w:eastAsiaTheme="minorHAnsi"/>
          <w:sz w:val="28"/>
          <w:szCs w:val="28"/>
          <w:lang w:eastAsia="en-US"/>
        </w:rPr>
        <w:t>лавой</w:t>
      </w:r>
      <w:r w:rsidR="004F147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01E59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F01E59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="00B917F8">
        <w:rPr>
          <w:rFonts w:eastAsiaTheme="minorHAnsi"/>
          <w:sz w:val="28"/>
          <w:szCs w:val="28"/>
          <w:lang w:eastAsia="en-US"/>
        </w:rPr>
        <w:t xml:space="preserve">, </w:t>
      </w:r>
      <w:r w:rsidR="00F01E59">
        <w:rPr>
          <w:rFonts w:eastAsiaTheme="minorHAnsi"/>
          <w:sz w:val="28"/>
          <w:szCs w:val="28"/>
          <w:lang w:eastAsia="en-US"/>
        </w:rPr>
        <w:t xml:space="preserve">руководителем </w:t>
      </w:r>
      <w:r w:rsidR="00F01E59">
        <w:rPr>
          <w:rFonts w:eastAsiaTheme="minorHAnsi"/>
          <w:sz w:val="28"/>
          <w:szCs w:val="28"/>
          <w:lang w:eastAsia="en-US"/>
        </w:rPr>
        <w:lastRenderedPageBreak/>
        <w:t xml:space="preserve">Исполнительного комитета </w:t>
      </w:r>
      <w:proofErr w:type="spellStart"/>
      <w:r w:rsidR="00F01E59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F01E59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="00B917F8">
        <w:rPr>
          <w:rFonts w:eastAsiaTheme="minorHAnsi"/>
          <w:sz w:val="28"/>
          <w:szCs w:val="28"/>
          <w:lang w:eastAsia="en-US"/>
        </w:rPr>
        <w:t xml:space="preserve">, руководителями судебных и правоохранительных органов, расположенных на территории </w:t>
      </w:r>
      <w:proofErr w:type="spellStart"/>
      <w:r w:rsidR="00C56FA6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C56FA6">
        <w:rPr>
          <w:rFonts w:eastAsiaTheme="minorHAnsi"/>
          <w:sz w:val="28"/>
          <w:szCs w:val="28"/>
          <w:lang w:eastAsia="en-US"/>
        </w:rPr>
        <w:t xml:space="preserve"> </w:t>
      </w:r>
      <w:r w:rsidR="00373B3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56FA6">
        <w:rPr>
          <w:rFonts w:eastAsiaTheme="minorHAnsi"/>
          <w:sz w:val="28"/>
          <w:szCs w:val="28"/>
          <w:lang w:eastAsia="en-US"/>
        </w:rPr>
        <w:t>района</w:t>
      </w:r>
      <w:proofErr w:type="gramStart"/>
      <w:r w:rsidR="00373B3B">
        <w:rPr>
          <w:rFonts w:eastAsiaTheme="minorHAnsi"/>
          <w:sz w:val="28"/>
          <w:szCs w:val="28"/>
          <w:lang w:eastAsia="en-US"/>
        </w:rPr>
        <w:t>."</w:t>
      </w:r>
      <w:r w:rsidR="00F01E5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F941A9" w:rsidRPr="002F42A1" w:rsidRDefault="00F941A9" w:rsidP="00F941A9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61E20" w:rsidRPr="00C56FA6" w:rsidRDefault="0031197A" w:rsidP="00C56FA6">
      <w:pPr>
        <w:pStyle w:val="a5"/>
        <w:widowControl/>
        <w:numPr>
          <w:ilvl w:val="1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t>пункт</w:t>
      </w:r>
      <w:bookmarkStart w:id="0" w:name="_GoBack"/>
      <w:r w:rsidR="00C31143">
        <w:fldChar w:fldCharType="begin"/>
      </w:r>
      <w:r w:rsidR="00C31143">
        <w:instrText xml:space="preserve"> HYPERLINK "consultantplus://offline/ref=FE6A600E995EAF74C441780B00CE3464DFB374174BA86DB7361A5CA14CA59CD50D4F0CB777729E7101D4C4F9B0BC7C516DEC77E75B0C64B5y1g1H" </w:instrText>
      </w:r>
      <w:r w:rsidR="00C31143">
        <w:fldChar w:fldCharType="separate"/>
      </w:r>
      <w:r w:rsidR="00D61E20" w:rsidRPr="00C56FA6">
        <w:rPr>
          <w:rFonts w:eastAsiaTheme="minorHAnsi"/>
          <w:b/>
          <w:color w:val="000000" w:themeColor="text1"/>
          <w:sz w:val="28"/>
          <w:szCs w:val="28"/>
          <w:lang w:eastAsia="en-US"/>
        </w:rPr>
        <w:t>часть</w:t>
      </w:r>
      <w:proofErr w:type="spellEnd"/>
      <w:r w:rsidR="00D61E20" w:rsidRPr="00C56FA6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9 статьи 1</w:t>
      </w:r>
      <w:r w:rsidR="00C31143" w:rsidRPr="00C56FA6">
        <w:rPr>
          <w:rFonts w:eastAsiaTheme="minorHAnsi"/>
          <w:b/>
          <w:color w:val="000000" w:themeColor="text1"/>
          <w:sz w:val="28"/>
          <w:szCs w:val="28"/>
          <w:lang w:eastAsia="en-US"/>
        </w:rPr>
        <w:fldChar w:fldCharType="end"/>
      </w:r>
      <w:bookmarkEnd w:id="0"/>
      <w:r w:rsidR="00D61E20" w:rsidRPr="00C56FA6">
        <w:rPr>
          <w:rFonts w:eastAsiaTheme="minorHAnsi"/>
          <w:b/>
          <w:color w:val="000000" w:themeColor="text1"/>
          <w:sz w:val="28"/>
          <w:szCs w:val="28"/>
          <w:lang w:eastAsia="en-US"/>
        </w:rPr>
        <w:t>7</w:t>
      </w:r>
      <w:r w:rsidR="00D61E20" w:rsidRPr="00C56FA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61E20" w:rsidRPr="00C56FA6">
        <w:rPr>
          <w:rFonts w:eastAsiaTheme="minorHAnsi"/>
          <w:sz w:val="28"/>
          <w:szCs w:val="28"/>
          <w:lang w:eastAsia="en-US"/>
        </w:rPr>
        <w:t>дополнить предложением следующего содержания: "Правоохранительные органы обязаны предоставлять контрольно-счетному органу информацию о ходе рассмотрения и принятых решениях по переданным контрольно-счетным органом материалам</w:t>
      </w:r>
      <w:proofErr w:type="gramStart"/>
      <w:r w:rsidR="00D61E20" w:rsidRPr="00C56FA6">
        <w:rPr>
          <w:rFonts w:eastAsiaTheme="minorHAnsi"/>
          <w:sz w:val="28"/>
          <w:szCs w:val="28"/>
          <w:lang w:eastAsia="en-US"/>
        </w:rPr>
        <w:t>."</w:t>
      </w:r>
      <w:r w:rsidR="00F01E59" w:rsidRPr="00C56FA6">
        <w:rPr>
          <w:rFonts w:eastAsiaTheme="minorHAnsi"/>
          <w:sz w:val="28"/>
          <w:szCs w:val="28"/>
          <w:lang w:eastAsia="en-US"/>
        </w:rPr>
        <w:t>;</w:t>
      </w:r>
    </w:p>
    <w:p w:rsidR="00F01E59" w:rsidRPr="00D61E20" w:rsidRDefault="00F01E59" w:rsidP="00D36FEE">
      <w:pPr>
        <w:pStyle w:val="a5"/>
        <w:widowControl/>
        <w:numPr>
          <w:ilvl w:val="0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proofErr w:type="gramEnd"/>
      <w:r w:rsidRPr="00F01E59">
        <w:rPr>
          <w:rFonts w:eastAsiaTheme="minorHAnsi"/>
          <w:b/>
          <w:sz w:val="28"/>
          <w:szCs w:val="28"/>
          <w:lang w:eastAsia="en-US"/>
        </w:rPr>
        <w:t>статью 11</w:t>
      </w:r>
      <w:r>
        <w:rPr>
          <w:rFonts w:eastAsiaTheme="minorHAnsi"/>
          <w:sz w:val="28"/>
          <w:szCs w:val="28"/>
          <w:lang w:eastAsia="en-US"/>
        </w:rPr>
        <w:t xml:space="preserve"> «Планирование деятельности Контрольно-счетной палаты» изложить в следующей редакции:</w:t>
      </w:r>
    </w:p>
    <w:p w:rsidR="00F941A9" w:rsidRPr="00F941A9" w:rsidRDefault="00F941A9" w:rsidP="00D61E20">
      <w:pPr>
        <w:pStyle w:val="a5"/>
        <w:shd w:val="clear" w:color="auto" w:fill="FFFFFF"/>
        <w:tabs>
          <w:tab w:val="left" w:pos="0"/>
        </w:tabs>
        <w:ind w:left="1069"/>
        <w:jc w:val="both"/>
        <w:rPr>
          <w:spacing w:val="-1"/>
          <w:sz w:val="28"/>
          <w:szCs w:val="28"/>
        </w:rPr>
      </w:pPr>
    </w:p>
    <w:p w:rsidR="006E50C9" w:rsidRDefault="006E50C9" w:rsidP="006E50C9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Контрольно-счетная палата осуществляет свою деятельность на </w:t>
      </w:r>
      <w:r>
        <w:rPr>
          <w:spacing w:val="-1"/>
          <w:sz w:val="28"/>
          <w:szCs w:val="28"/>
        </w:rPr>
        <w:t xml:space="preserve">основе </w:t>
      </w:r>
      <w:r w:rsidRPr="002F42A1">
        <w:rPr>
          <w:sz w:val="28"/>
          <w:szCs w:val="28"/>
        </w:rPr>
        <w:t>планов, которые разрабатываются и утверждаются ею самостоятельно.</w:t>
      </w:r>
    </w:p>
    <w:p w:rsidR="006E50C9" w:rsidRDefault="006E50C9" w:rsidP="006E50C9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План работы Контрольно-счетной палаты утверждается в срок до 30 декабря года, предшествующего </w:t>
      </w:r>
      <w:proofErr w:type="gramStart"/>
      <w:r>
        <w:rPr>
          <w:sz w:val="28"/>
          <w:szCs w:val="28"/>
        </w:rPr>
        <w:t>планируемому</w:t>
      </w:r>
      <w:proofErr w:type="gramEnd"/>
      <w:r>
        <w:rPr>
          <w:sz w:val="28"/>
          <w:szCs w:val="28"/>
        </w:rPr>
        <w:t>.</w:t>
      </w:r>
    </w:p>
    <w:p w:rsidR="006E50C9" w:rsidRDefault="006E50C9" w:rsidP="006E50C9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Обязательному включению в планы работы Контрольно-счетной палаты подлежат поручения Совета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 предложения и запросы Главы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направленные в Контрольно-счетную палату до </w:t>
      </w:r>
      <w:r w:rsidR="004F1476">
        <w:rPr>
          <w:sz w:val="28"/>
          <w:szCs w:val="28"/>
        </w:rPr>
        <w:t xml:space="preserve">15 </w:t>
      </w:r>
      <w:r>
        <w:rPr>
          <w:sz w:val="28"/>
          <w:szCs w:val="28"/>
        </w:rPr>
        <w:t>декабря года, предшествующего планируемому.</w:t>
      </w:r>
    </w:p>
    <w:p w:rsidR="00116D7C" w:rsidRDefault="00116D7C" w:rsidP="006E50C9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Изменения в годовой план работы утверждаются распоряжением председателя Контрольно-счетной палаты.</w:t>
      </w:r>
    </w:p>
    <w:p w:rsidR="006E50C9" w:rsidRDefault="00F62B47" w:rsidP="006E50C9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6E50C9">
        <w:rPr>
          <w:sz w:val="28"/>
          <w:szCs w:val="28"/>
        </w:rPr>
        <w:t xml:space="preserve">. Предложения Совета </w:t>
      </w:r>
      <w:proofErr w:type="spellStart"/>
      <w:r w:rsidR="006E50C9">
        <w:rPr>
          <w:sz w:val="28"/>
          <w:szCs w:val="28"/>
        </w:rPr>
        <w:t>Чистопольского</w:t>
      </w:r>
      <w:proofErr w:type="spellEnd"/>
      <w:r w:rsidR="006E50C9">
        <w:rPr>
          <w:sz w:val="28"/>
          <w:szCs w:val="28"/>
        </w:rPr>
        <w:t xml:space="preserve"> муниципального района, Главы </w:t>
      </w:r>
      <w:proofErr w:type="spellStart"/>
      <w:r w:rsidR="006E50C9">
        <w:rPr>
          <w:sz w:val="28"/>
          <w:szCs w:val="28"/>
        </w:rPr>
        <w:t>Чистопольского</w:t>
      </w:r>
      <w:proofErr w:type="spellEnd"/>
      <w:r w:rsidR="006E50C9">
        <w:rPr>
          <w:sz w:val="28"/>
          <w:szCs w:val="28"/>
        </w:rPr>
        <w:t xml:space="preserve"> муниципального района по изменению плана работы Контрольно-счетной палаты рассматриваются Контрольно-счетной палатой в 10-дневный срок со дня поступления. </w:t>
      </w:r>
    </w:p>
    <w:p w:rsidR="00116D7C" w:rsidRDefault="00116D7C" w:rsidP="006E50C9">
      <w:pPr>
        <w:widowControl/>
        <w:ind w:firstLine="709"/>
        <w:jc w:val="both"/>
        <w:outlineLvl w:val="0"/>
        <w:rPr>
          <w:sz w:val="28"/>
          <w:szCs w:val="28"/>
        </w:rPr>
      </w:pPr>
    </w:p>
    <w:p w:rsidR="00464156" w:rsidRPr="00464156" w:rsidRDefault="00464156" w:rsidP="00464156">
      <w:pPr>
        <w:pStyle w:val="a5"/>
        <w:widowControl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Организационному отделу Совета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опубликовать настоящее решение в установленном порядке, а также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6E50C9" w:rsidRDefault="006E50C9" w:rsidP="006E50C9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F12BB9" w:rsidRDefault="00464156" w:rsidP="004641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464156">
        <w:rPr>
          <w:sz w:val="28"/>
          <w:szCs w:val="28"/>
        </w:rPr>
        <w:t>Контроль за</w:t>
      </w:r>
      <w:proofErr w:type="gramEnd"/>
      <w:r w:rsidRPr="00464156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E63DD4" w:rsidRPr="00E63DD4" w:rsidRDefault="00E63DD4" w:rsidP="00E63DD4">
      <w:pPr>
        <w:pStyle w:val="a5"/>
        <w:rPr>
          <w:sz w:val="28"/>
          <w:szCs w:val="28"/>
        </w:rPr>
      </w:pPr>
    </w:p>
    <w:p w:rsidR="00E63DD4" w:rsidRDefault="00E63DD4" w:rsidP="00E63DD4">
      <w:pPr>
        <w:jc w:val="both"/>
        <w:rPr>
          <w:sz w:val="28"/>
          <w:szCs w:val="28"/>
        </w:rPr>
      </w:pPr>
    </w:p>
    <w:p w:rsidR="00E63DD4" w:rsidRDefault="00E63DD4" w:rsidP="00E63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Чистопольского</w:t>
      </w:r>
      <w:proofErr w:type="spellEnd"/>
    </w:p>
    <w:p w:rsidR="00E63DD4" w:rsidRPr="00E63DD4" w:rsidRDefault="00E63DD4" w:rsidP="00E63DD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Д.А.Иванов</w:t>
      </w:r>
      <w:proofErr w:type="spellEnd"/>
    </w:p>
    <w:sectPr w:rsidR="00E63DD4" w:rsidRPr="00E63DD4" w:rsidSect="00F43312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43" w:rsidRDefault="00C31143" w:rsidP="006370C5">
      <w:r>
        <w:separator/>
      </w:r>
    </w:p>
  </w:endnote>
  <w:endnote w:type="continuationSeparator" w:id="0">
    <w:p w:rsidR="00C31143" w:rsidRDefault="00C31143" w:rsidP="0063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417244"/>
      <w:docPartObj>
        <w:docPartGallery w:val="Page Numbers (Bottom of Page)"/>
        <w:docPartUnique/>
      </w:docPartObj>
    </w:sdtPr>
    <w:sdtEndPr/>
    <w:sdtContent>
      <w:p w:rsidR="006370C5" w:rsidRDefault="006370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97A">
          <w:rPr>
            <w:noProof/>
          </w:rPr>
          <w:t>2</w:t>
        </w:r>
        <w:r>
          <w:fldChar w:fldCharType="end"/>
        </w:r>
      </w:p>
    </w:sdtContent>
  </w:sdt>
  <w:p w:rsidR="006370C5" w:rsidRDefault="006370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43" w:rsidRDefault="00C31143" w:rsidP="006370C5">
      <w:r>
        <w:separator/>
      </w:r>
    </w:p>
  </w:footnote>
  <w:footnote w:type="continuationSeparator" w:id="0">
    <w:p w:rsidR="00C31143" w:rsidRDefault="00C31143" w:rsidP="0063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4D9C"/>
    <w:multiLevelType w:val="multilevel"/>
    <w:tmpl w:val="FFB2E1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 w:hint="default"/>
        <w:b/>
      </w:rPr>
    </w:lvl>
  </w:abstractNum>
  <w:abstractNum w:abstractNumId="1">
    <w:nsid w:val="6CEF58B6"/>
    <w:multiLevelType w:val="hybridMultilevel"/>
    <w:tmpl w:val="3536B050"/>
    <w:lvl w:ilvl="0" w:tplc="327AB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C9"/>
    <w:rsid w:val="000760B7"/>
    <w:rsid w:val="00116D7C"/>
    <w:rsid w:val="001B7532"/>
    <w:rsid w:val="00276F50"/>
    <w:rsid w:val="0031197A"/>
    <w:rsid w:val="00373B3B"/>
    <w:rsid w:val="00464156"/>
    <w:rsid w:val="004F1476"/>
    <w:rsid w:val="005446E8"/>
    <w:rsid w:val="005A0B69"/>
    <w:rsid w:val="006370C5"/>
    <w:rsid w:val="006A7CE9"/>
    <w:rsid w:val="006E50C9"/>
    <w:rsid w:val="009010BA"/>
    <w:rsid w:val="00B8530E"/>
    <w:rsid w:val="00B917F8"/>
    <w:rsid w:val="00BA45DD"/>
    <w:rsid w:val="00C31143"/>
    <w:rsid w:val="00C56FA6"/>
    <w:rsid w:val="00D36FEE"/>
    <w:rsid w:val="00D61E20"/>
    <w:rsid w:val="00E63DD4"/>
    <w:rsid w:val="00ED04C9"/>
    <w:rsid w:val="00EF6F13"/>
    <w:rsid w:val="00F01E59"/>
    <w:rsid w:val="00F12BB9"/>
    <w:rsid w:val="00F43312"/>
    <w:rsid w:val="00F605E4"/>
    <w:rsid w:val="00F62B47"/>
    <w:rsid w:val="00F941A9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1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1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ilsiar</cp:lastModifiedBy>
  <cp:revision>6</cp:revision>
  <dcterms:created xsi:type="dcterms:W3CDTF">2021-02-26T14:02:00Z</dcterms:created>
  <dcterms:modified xsi:type="dcterms:W3CDTF">2021-03-05T11:53:00Z</dcterms:modified>
</cp:coreProperties>
</file>