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07144C" w:rsidRPr="000135A1" w:rsidTr="0006347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7144C" w:rsidRDefault="0007144C" w:rsidP="0007144C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44C" w:rsidRPr="000135A1" w:rsidRDefault="0007144C" w:rsidP="0006347E">
            <w:pPr>
              <w:pStyle w:val="a5"/>
            </w:pPr>
            <w:r w:rsidRPr="000135A1">
              <w:t xml:space="preserve">ИСПОЛНИТЕЛЬНЫЙ КОМИТЕТ </w:t>
            </w:r>
          </w:p>
          <w:p w:rsidR="0007144C" w:rsidRDefault="0007144C" w:rsidP="0006347E">
            <w:pPr>
              <w:pStyle w:val="a5"/>
            </w:pPr>
            <w:r w:rsidRPr="000135A1">
              <w:rPr>
                <w:lang w:val="tt-RU"/>
              </w:rPr>
              <w:t>ТАТАРСКО-ТОЛКИШ</w:t>
            </w:r>
            <w:r w:rsidRPr="000135A1">
              <w:t xml:space="preserve">СКОГО СЕЛЬСКОГО </w:t>
            </w:r>
          </w:p>
          <w:p w:rsidR="0007144C" w:rsidRDefault="0007144C" w:rsidP="0006347E">
            <w:pPr>
              <w:pStyle w:val="a5"/>
            </w:pPr>
            <w:r w:rsidRPr="000135A1">
              <w:t>ПОС</w:t>
            </w:r>
            <w:r w:rsidRPr="000135A1">
              <w:t>Е</w:t>
            </w:r>
            <w:r w:rsidRPr="000135A1">
              <w:t xml:space="preserve">ЛЕНИЯ ЧИСТОПОЛЬСКОГО </w:t>
            </w:r>
          </w:p>
          <w:p w:rsidR="0007144C" w:rsidRDefault="0007144C" w:rsidP="0006347E">
            <w:pPr>
              <w:pStyle w:val="a5"/>
            </w:pPr>
            <w:r w:rsidRPr="000135A1">
              <w:t xml:space="preserve">МУНИЦИПАЛЬНОГО РАЙОНА </w:t>
            </w:r>
          </w:p>
          <w:p w:rsidR="0007144C" w:rsidRPr="000135A1" w:rsidRDefault="0007144C" w:rsidP="0006347E">
            <w:pPr>
              <w:pStyle w:val="a5"/>
            </w:pPr>
            <w:r w:rsidRPr="000135A1">
              <w:t>РЕСПУБЛИКА ТАТАРСТАН</w:t>
            </w:r>
          </w:p>
          <w:p w:rsidR="0007144C" w:rsidRPr="000135A1" w:rsidRDefault="0007144C" w:rsidP="0006347E">
            <w:pPr>
              <w:pStyle w:val="a5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07144C" w:rsidRDefault="0007144C" w:rsidP="0007144C">
            <w:pPr>
              <w:pStyle w:val="a5"/>
              <w:jc w:val="right"/>
            </w:pPr>
            <w:r>
              <w:t xml:space="preserve">          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07144C" w:rsidRPr="000135A1" w:rsidRDefault="0007144C" w:rsidP="0006347E">
            <w:pPr>
              <w:pStyle w:val="a5"/>
            </w:pPr>
            <w:r>
              <w:t xml:space="preserve">           </w:t>
            </w:r>
            <w:r w:rsidRPr="000135A1">
              <w:t>ТАТАРСТАН РЕСПУБЛИКАСЫ</w:t>
            </w:r>
          </w:p>
          <w:p w:rsidR="0007144C" w:rsidRPr="000135A1" w:rsidRDefault="0007144C" w:rsidP="0006347E">
            <w:pPr>
              <w:pStyle w:val="a5"/>
            </w:pPr>
            <w:r>
              <w:t xml:space="preserve">          </w:t>
            </w:r>
            <w:r w:rsidRPr="000135A1">
              <w:t>ЧИСТАЙ  МУНИЦИПАЛЬ РАЙОНЫ</w:t>
            </w:r>
          </w:p>
          <w:p w:rsidR="0007144C" w:rsidRPr="000135A1" w:rsidRDefault="0007144C" w:rsidP="0006347E">
            <w:pPr>
              <w:pStyle w:val="a5"/>
            </w:pPr>
            <w:r w:rsidRPr="000135A1">
              <w:rPr>
                <w:lang w:val="tt-RU"/>
              </w:rPr>
              <w:t xml:space="preserve"> </w:t>
            </w:r>
            <w:r>
              <w:rPr>
                <w:lang w:val="tt-RU"/>
              </w:rPr>
              <w:t xml:space="preserve">         </w:t>
            </w:r>
            <w:r w:rsidRPr="000135A1">
              <w:rPr>
                <w:lang w:val="tt-RU"/>
              </w:rPr>
              <w:t>ТАТАР ТАЛКЫШЫ</w:t>
            </w:r>
            <w:r w:rsidRPr="000135A1">
              <w:t xml:space="preserve"> АВЫЛ ЖИРЛЕГЕ </w:t>
            </w:r>
          </w:p>
          <w:p w:rsidR="0007144C" w:rsidRPr="000135A1" w:rsidRDefault="0007144C" w:rsidP="0006347E">
            <w:pPr>
              <w:pStyle w:val="a5"/>
            </w:pPr>
            <w:r>
              <w:t xml:space="preserve">          </w:t>
            </w:r>
            <w:r w:rsidRPr="000135A1">
              <w:t>БАШКАРМА КОМИТЕТЫ</w:t>
            </w:r>
          </w:p>
        </w:tc>
      </w:tr>
      <w:tr w:rsidR="0007144C" w:rsidRPr="000135A1" w:rsidTr="0006347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44C" w:rsidRPr="000135A1" w:rsidRDefault="0007144C" w:rsidP="0006347E">
            <w:pPr>
              <w:pStyle w:val="a5"/>
            </w:pPr>
            <w:r w:rsidRPr="000135A1">
              <w:t>4229</w:t>
            </w:r>
            <w:r w:rsidRPr="000135A1">
              <w:rPr>
                <w:lang w:val="tt-RU"/>
              </w:rPr>
              <w:t>61</w:t>
            </w:r>
            <w:r w:rsidRPr="000135A1">
              <w:t xml:space="preserve">, Республика Татарстан, </w:t>
            </w:r>
          </w:p>
          <w:p w:rsidR="0007144C" w:rsidRPr="000135A1" w:rsidRDefault="0007144C" w:rsidP="0006347E">
            <w:pPr>
              <w:pStyle w:val="a5"/>
            </w:pPr>
            <w:proofErr w:type="spellStart"/>
            <w:r w:rsidRPr="000135A1">
              <w:t>Чистопольский</w:t>
            </w:r>
            <w:proofErr w:type="spellEnd"/>
            <w:r w:rsidRPr="000135A1">
              <w:t xml:space="preserve"> район, </w:t>
            </w:r>
          </w:p>
          <w:p w:rsidR="0007144C" w:rsidRDefault="0007144C" w:rsidP="0006347E">
            <w:pPr>
              <w:pStyle w:val="a5"/>
            </w:pPr>
            <w:r w:rsidRPr="000135A1">
              <w:t>с</w:t>
            </w:r>
            <w:r w:rsidRPr="000135A1">
              <w:rPr>
                <w:lang w:val="tt-RU"/>
              </w:rPr>
              <w:t>ело</w:t>
            </w:r>
            <w:proofErr w:type="gramStart"/>
            <w:r w:rsidRPr="000135A1">
              <w:t>.</w:t>
            </w:r>
            <w:r w:rsidRPr="000135A1">
              <w:rPr>
                <w:lang w:val="tt-RU"/>
              </w:rPr>
              <w:t>Т</w:t>
            </w:r>
            <w:proofErr w:type="gramEnd"/>
            <w:r w:rsidRPr="000135A1">
              <w:rPr>
                <w:lang w:val="tt-RU"/>
              </w:rPr>
              <w:t>атарский Толкиш</w:t>
            </w:r>
            <w:r w:rsidRPr="000135A1">
              <w:t xml:space="preserve">, </w:t>
            </w:r>
          </w:p>
          <w:p w:rsidR="0007144C" w:rsidRPr="000135A1" w:rsidRDefault="0007144C" w:rsidP="0006347E">
            <w:pPr>
              <w:pStyle w:val="a5"/>
              <w:rPr>
                <w:lang w:val="tt-RU"/>
              </w:rPr>
            </w:pPr>
            <w:r w:rsidRPr="000135A1">
              <w:t>ул</w:t>
            </w:r>
            <w:proofErr w:type="gramStart"/>
            <w:r w:rsidRPr="000135A1">
              <w:t>.</w:t>
            </w:r>
            <w:r w:rsidRPr="000135A1">
              <w:rPr>
                <w:lang w:val="tt-RU"/>
              </w:rPr>
              <w:t>С</w:t>
            </w:r>
            <w:proofErr w:type="gramEnd"/>
            <w:r w:rsidRPr="000135A1">
              <w:rPr>
                <w:lang w:val="tt-RU"/>
              </w:rPr>
              <w:t>оветская</w:t>
            </w:r>
            <w:r w:rsidRPr="000135A1">
              <w:t xml:space="preserve">, </w:t>
            </w:r>
            <w:r w:rsidRPr="000135A1">
              <w:rPr>
                <w:lang w:val="tt-RU"/>
              </w:rPr>
              <w:t>дом 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07144C" w:rsidRPr="000135A1" w:rsidRDefault="0007144C" w:rsidP="0006347E">
            <w:pPr>
              <w:pStyle w:val="a5"/>
            </w:pPr>
            <w:r>
              <w:t xml:space="preserve">            </w:t>
            </w:r>
            <w:r w:rsidRPr="000135A1">
              <w:t>4229</w:t>
            </w:r>
            <w:r w:rsidRPr="000135A1">
              <w:rPr>
                <w:lang w:val="tt-RU"/>
              </w:rPr>
              <w:t>61</w:t>
            </w:r>
            <w:r w:rsidRPr="000135A1">
              <w:t xml:space="preserve">, Татарстан </w:t>
            </w:r>
            <w:proofErr w:type="spellStart"/>
            <w:r w:rsidRPr="000135A1">
              <w:t>Республикасы</w:t>
            </w:r>
            <w:proofErr w:type="spellEnd"/>
            <w:r w:rsidRPr="000135A1">
              <w:t>,</w:t>
            </w:r>
          </w:p>
          <w:p w:rsidR="0007144C" w:rsidRDefault="0007144C" w:rsidP="0006347E">
            <w:pPr>
              <w:pStyle w:val="a5"/>
              <w:rPr>
                <w:lang w:val="tt-RU"/>
              </w:rPr>
            </w:pPr>
            <w:r>
              <w:t xml:space="preserve">            </w:t>
            </w:r>
            <w:proofErr w:type="spellStart"/>
            <w:r w:rsidRPr="000135A1">
              <w:t>Чистай</w:t>
            </w:r>
            <w:proofErr w:type="spellEnd"/>
            <w:r w:rsidRPr="000135A1">
              <w:t xml:space="preserve"> районы, </w:t>
            </w:r>
            <w:r w:rsidRPr="000135A1">
              <w:rPr>
                <w:lang w:val="tt-RU"/>
              </w:rPr>
              <w:t xml:space="preserve">Татар Талкышы </w:t>
            </w:r>
            <w:r>
              <w:rPr>
                <w:lang w:val="tt-RU"/>
              </w:rPr>
              <w:t xml:space="preserve">   </w:t>
            </w:r>
          </w:p>
          <w:p w:rsidR="0007144C" w:rsidRPr="000135A1" w:rsidRDefault="0007144C" w:rsidP="0006347E">
            <w:pPr>
              <w:pStyle w:val="a5"/>
            </w:pPr>
            <w:r>
              <w:rPr>
                <w:lang w:val="tt-RU"/>
              </w:rPr>
              <w:t xml:space="preserve">            </w:t>
            </w:r>
            <w:r w:rsidRPr="000135A1">
              <w:rPr>
                <w:lang w:val="tt-RU"/>
              </w:rPr>
              <w:t>авылы</w:t>
            </w:r>
            <w:r w:rsidRPr="000135A1">
              <w:t xml:space="preserve">, </w:t>
            </w:r>
          </w:p>
          <w:p w:rsidR="0007144C" w:rsidRPr="000135A1" w:rsidRDefault="0007144C" w:rsidP="0006347E">
            <w:pPr>
              <w:pStyle w:val="a5"/>
              <w:rPr>
                <w:lang w:val="tt-RU"/>
              </w:rPr>
            </w:pPr>
            <w:r>
              <w:rPr>
                <w:lang w:val="tt-RU"/>
              </w:rPr>
              <w:t xml:space="preserve">            </w:t>
            </w:r>
            <w:r w:rsidRPr="000135A1">
              <w:rPr>
                <w:lang w:val="tt-RU"/>
              </w:rPr>
              <w:t>Совет</w:t>
            </w:r>
            <w:r w:rsidRPr="000135A1">
              <w:t xml:space="preserve"> </w:t>
            </w:r>
            <w:proofErr w:type="spellStart"/>
            <w:r w:rsidRPr="000135A1">
              <w:t>ур</w:t>
            </w:r>
            <w:proofErr w:type="spellEnd"/>
            <w:r w:rsidRPr="000135A1">
              <w:rPr>
                <w:lang w:val="tt-RU"/>
              </w:rPr>
              <w:t>амы</w:t>
            </w:r>
            <w:r w:rsidRPr="000135A1">
              <w:t xml:space="preserve">, </w:t>
            </w:r>
            <w:r w:rsidRPr="000135A1">
              <w:rPr>
                <w:lang w:val="tt-RU"/>
              </w:rPr>
              <w:t>2 нче йорт.</w:t>
            </w:r>
          </w:p>
          <w:p w:rsidR="0007144C" w:rsidRPr="000135A1" w:rsidRDefault="0007144C" w:rsidP="0006347E">
            <w:pPr>
              <w:pStyle w:val="a5"/>
            </w:pPr>
          </w:p>
        </w:tc>
      </w:tr>
      <w:tr w:rsidR="0007144C" w:rsidRPr="000135A1" w:rsidTr="0006347E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44C" w:rsidRPr="000135A1" w:rsidRDefault="0007144C" w:rsidP="0006347E">
            <w:pPr>
              <w:pStyle w:val="a5"/>
              <w:jc w:val="center"/>
              <w:rPr>
                <w:lang w:val="en-US"/>
              </w:rPr>
            </w:pPr>
            <w:r w:rsidRPr="000135A1">
              <w:t>тел</w:t>
            </w:r>
            <w:r w:rsidRPr="000135A1">
              <w:rPr>
                <w:lang w:val="en-US"/>
              </w:rPr>
              <w:t xml:space="preserve">. 884342 </w:t>
            </w:r>
            <w:r w:rsidRPr="000135A1">
              <w:rPr>
                <w:lang w:val="tt-RU"/>
              </w:rPr>
              <w:t>3</w:t>
            </w:r>
            <w:r w:rsidRPr="000135A1">
              <w:rPr>
                <w:lang w:val="en-US"/>
              </w:rPr>
              <w:t>-</w:t>
            </w:r>
            <w:r w:rsidRPr="000135A1">
              <w:rPr>
                <w:lang w:val="tt-RU"/>
              </w:rPr>
              <w:t>32</w:t>
            </w:r>
            <w:r w:rsidRPr="000135A1">
              <w:rPr>
                <w:lang w:val="en-US"/>
              </w:rPr>
              <w:t>-</w:t>
            </w:r>
            <w:r w:rsidRPr="000135A1">
              <w:rPr>
                <w:lang w:val="tt-RU"/>
              </w:rPr>
              <w:t>2</w:t>
            </w:r>
            <w:r w:rsidRPr="000135A1">
              <w:rPr>
                <w:lang w:val="en-US"/>
              </w:rPr>
              <w:t>3, e-mail:</w:t>
            </w:r>
            <w:r w:rsidRPr="000135A1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35A1">
              <w:rPr>
                <w:shd w:val="clear" w:color="auto" w:fill="FFFFFF"/>
                <w:lang w:val="en-US"/>
              </w:rPr>
              <w:t>Ttolk.Ctp</w:t>
            </w:r>
            <w:proofErr w:type="spellEnd"/>
            <w:r w:rsidRPr="000135A1">
              <w:rPr>
                <w:shd w:val="clear" w:color="auto" w:fill="FFFFFF"/>
                <w:lang w:val="en-US"/>
              </w:rPr>
              <w:t xml:space="preserve"> @tatar.ru</w:t>
            </w:r>
          </w:p>
        </w:tc>
      </w:tr>
    </w:tbl>
    <w:p w:rsidR="00BA41AA" w:rsidRPr="00DA6710" w:rsidRDefault="0007144C" w:rsidP="0007144C">
      <w:pPr>
        <w:shd w:val="clear" w:color="auto" w:fill="FFFFFF"/>
        <w:tabs>
          <w:tab w:val="left" w:pos="402"/>
          <w:tab w:val="right" w:pos="93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Pr="00071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_______2021г.</w:t>
      </w:r>
      <w:r w:rsidR="00BA41AA" w:rsidRPr="000714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A41AA" w:rsidRPr="00DA6710" w:rsidRDefault="00BA41AA" w:rsidP="0007144C">
      <w:pPr>
        <w:shd w:val="clear" w:color="auto" w:fill="FFFFFF"/>
        <w:ind w:right="5380"/>
        <w:jc w:val="center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07144C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bookmarkStart w:id="0" w:name="_GoBack"/>
      <w:bookmarkEnd w:id="0"/>
      <w:r w:rsidR="00BA41AA" w:rsidRPr="00DA6710">
        <w:rPr>
          <w:rFonts w:ascii="Times New Roman" w:hAnsi="Times New Roman" w:cs="Times New Roman"/>
          <w:sz w:val="28"/>
          <w:szCs w:val="28"/>
        </w:rPr>
        <w:t>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07144C">
        <w:rPr>
          <w:b w:val="0"/>
          <w:sz w:val="28"/>
          <w:szCs w:val="28"/>
        </w:rPr>
        <w:t xml:space="preserve"> на территории Татарско-</w:t>
      </w:r>
      <w:proofErr w:type="spellStart"/>
      <w:r w:rsidR="0007144C">
        <w:rPr>
          <w:b w:val="0"/>
          <w:sz w:val="28"/>
          <w:szCs w:val="28"/>
        </w:rPr>
        <w:t>Толкишского</w:t>
      </w:r>
      <w:proofErr w:type="spellEnd"/>
      <w:r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r w:rsidR="0007144C">
        <w:rPr>
          <w:b w:val="0"/>
          <w:sz w:val="28"/>
          <w:szCs w:val="28"/>
        </w:rPr>
        <w:t>Татарско-</w:t>
      </w:r>
      <w:proofErr w:type="spellStart"/>
      <w:r w:rsidR="0007144C">
        <w:rPr>
          <w:b w:val="0"/>
          <w:sz w:val="28"/>
          <w:szCs w:val="28"/>
        </w:rPr>
        <w:t>Толкишского</w:t>
      </w:r>
      <w:proofErr w:type="spellEnd"/>
      <w:r w:rsidR="00DA6710"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="00DA6710" w:rsidRPr="00DA6710">
        <w:rPr>
          <w:b w:val="0"/>
          <w:sz w:val="28"/>
          <w:szCs w:val="28"/>
        </w:rPr>
        <w:t>Чистопольского</w:t>
      </w:r>
      <w:proofErr w:type="spellEnd"/>
      <w:r w:rsidR="00DA6710" w:rsidRPr="00DA6710">
        <w:rPr>
          <w:b w:val="0"/>
          <w:sz w:val="28"/>
          <w:szCs w:val="28"/>
        </w:rPr>
        <w:t xml:space="preserve">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r w:rsidR="0007144C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7144C" w:rsidRPr="0007144C">
        <w:rPr>
          <w:rFonts w:ascii="Times New Roman" w:hAnsi="Times New Roman" w:cs="Times New Roman"/>
          <w:sz w:val="28"/>
          <w:szCs w:val="28"/>
        </w:rPr>
        <w:t>Толкишском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7E75FE" w:rsidRDefault="00BA41AA" w:rsidP="007E75FE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7E75FE" w:rsidRDefault="007E75FE" w:rsidP="007E75FE">
      <w:pPr>
        <w:shd w:val="clear" w:color="auto" w:fill="FFFFFF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7E75FE">
      <w:pPr>
        <w:shd w:val="clear" w:color="auto" w:fill="FFFFFF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144C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7144C" w:rsidRPr="0007144C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</w:t>
      </w:r>
      <w:r w:rsidR="0007144C">
        <w:rPr>
          <w:rFonts w:ascii="Times New Roman" w:hAnsi="Times New Roman" w:cs="Times New Roman"/>
          <w:sz w:val="28"/>
          <w:szCs w:val="28"/>
        </w:rPr>
        <w:t>М.М. Валиев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7E75F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r w:rsidR="0007144C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7144C" w:rsidRPr="0007144C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07144C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44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АТАРСКО-ТОЛКИШСКОМ </w:t>
      </w:r>
      <w:r w:rsidR="00C860BB" w:rsidRPr="0007144C">
        <w:rPr>
          <w:rFonts w:ascii="Times New Roman" w:hAnsi="Times New Roman" w:cs="Times New Roman"/>
          <w:sz w:val="28"/>
          <w:szCs w:val="28"/>
        </w:rPr>
        <w:t>СЕЛЬСКОМ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7E75FE">
          <w:pgSz w:w="11900" w:h="16840"/>
          <w:pgMar w:top="284" w:right="850" w:bottom="709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1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1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1978A1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1978A1">
        <w:rPr>
          <w:b w:val="0"/>
          <w:sz w:val="28"/>
          <w:szCs w:val="28"/>
        </w:rPr>
        <w:t>Татарско-</w:t>
      </w:r>
      <w:proofErr w:type="spellStart"/>
      <w:r w:rsidRPr="001978A1">
        <w:rPr>
          <w:b w:val="0"/>
          <w:sz w:val="28"/>
          <w:szCs w:val="28"/>
        </w:rPr>
        <w:t>Толкишском</w:t>
      </w:r>
      <w:proofErr w:type="spellEnd"/>
      <w:r>
        <w:rPr>
          <w:sz w:val="28"/>
          <w:szCs w:val="28"/>
        </w:rPr>
        <w:t xml:space="preserve"> </w:t>
      </w:r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</w:t>
            </w:r>
            <w:r w:rsidR="001978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1978A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1978A1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="001978A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="001978A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r w:rsidR="001978A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978A1">
        <w:rPr>
          <w:rFonts w:ascii="Times New Roman" w:hAnsi="Times New Roman" w:cs="Times New Roman"/>
          <w:sz w:val="28"/>
          <w:szCs w:val="28"/>
        </w:rPr>
        <w:t>Толкишском</w:t>
      </w:r>
      <w:proofErr w:type="spellEnd"/>
      <w:r w:rsidR="001978A1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43160B" w:rsidRPr="00200890">
        <w:rPr>
          <w:rFonts w:ascii="Times New Roman" w:hAnsi="Times New Roman" w:cs="Times New Roman"/>
          <w:sz w:val="28"/>
          <w:szCs w:val="28"/>
        </w:rPr>
        <w:t>__</w:t>
      </w:r>
      <w:r w:rsidR="002F45BB">
        <w:rPr>
          <w:rFonts w:ascii="Times New Roman" w:hAnsi="Times New Roman" w:cs="Times New Roman"/>
          <w:sz w:val="28"/>
          <w:szCs w:val="28"/>
        </w:rPr>
        <w:t>_</w:t>
      </w:r>
      <w:r w:rsidR="0043160B" w:rsidRPr="00200890">
        <w:rPr>
          <w:rFonts w:ascii="Times New Roman" w:hAnsi="Times New Roman" w:cs="Times New Roman"/>
          <w:sz w:val="28"/>
          <w:szCs w:val="28"/>
        </w:rPr>
        <w:t xml:space="preserve">__ </w:t>
      </w:r>
      <w:r w:rsidRPr="00200890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DA6710">
        <w:rPr>
          <w:rFonts w:ascii="Times New Roman" w:hAnsi="Times New Roman" w:cs="Times New Roman"/>
          <w:sz w:val="28"/>
          <w:szCs w:val="28"/>
        </w:rPr>
        <w:t>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A8347A">
        <w:rPr>
          <w:rFonts w:ascii="Times New Roman" w:hAnsi="Times New Roman" w:cs="Times New Roman"/>
          <w:sz w:val="28"/>
          <w:szCs w:val="28"/>
        </w:rPr>
        <w:t>4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 w:rsidR="002F45BB">
        <w:rPr>
          <w:rFonts w:ascii="Times New Roman" w:hAnsi="Times New Roman" w:cs="Times New Roman"/>
          <w:sz w:val="28"/>
          <w:szCs w:val="28"/>
        </w:rPr>
        <w:t>-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2F45BB" w:rsidRPr="002F45BB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 xml:space="preserve">, чем в 2019 году), а также </w:t>
      </w:r>
      <w:r w:rsidR="002F45BB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 </w:t>
      </w:r>
      <w:r w:rsidR="002F45BB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2F45BB" w:rsidRPr="002F45BB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r w:rsidR="001978A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978A1">
        <w:rPr>
          <w:rFonts w:ascii="Times New Roman" w:hAnsi="Times New Roman" w:cs="Times New Roman"/>
          <w:sz w:val="28"/>
          <w:szCs w:val="28"/>
        </w:rPr>
        <w:t>Толкишском</w:t>
      </w:r>
      <w:proofErr w:type="spellEnd"/>
      <w:r w:rsidR="001978A1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1978A1">
        <w:trPr>
          <w:trHeight w:hRule="exact" w:val="961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7E75F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7E75F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2F45BB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A8347A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A8347A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A8347A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7E75F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7E75F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7E75F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7E75F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2F45BB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2F45BB" w:rsidP="002F45BB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2F45BB">
        <w:rPr>
          <w:rFonts w:ascii="Times New Roman" w:hAnsi="Times New Roman" w:cs="Times New Roman"/>
          <w:sz w:val="28"/>
          <w:szCs w:val="28"/>
        </w:rPr>
        <w:t>положительной</w:t>
      </w:r>
      <w:r w:rsidRPr="00DA67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1978A1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978A1" w:rsidRPr="0007144C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978A1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Вовлечение экономически активного населения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1978A1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978A1" w:rsidRPr="0007144C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978A1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1978A1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978A1" w:rsidRPr="0007144C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1978A1">
        <w:rPr>
          <w:rFonts w:ascii="Times New Roman" w:hAnsi="Times New Roman" w:cs="Times New Roman"/>
          <w:sz w:val="28"/>
          <w:szCs w:val="28"/>
        </w:rPr>
        <w:t xml:space="preserve"> </w:t>
      </w:r>
      <w:r w:rsidR="001978A1" w:rsidRPr="0007144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978A1" w:rsidRPr="0007144C">
        <w:rPr>
          <w:rFonts w:ascii="Times New Roman" w:hAnsi="Times New Roman" w:cs="Times New Roman"/>
          <w:sz w:val="28"/>
          <w:szCs w:val="28"/>
        </w:rPr>
        <w:t>Толкишско</w:t>
      </w:r>
      <w:r w:rsidR="001978A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978A1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1978A1" w:rsidRDefault="007F637B" w:rsidP="00197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="00197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637B" w:rsidRPr="00DA6710" w:rsidRDefault="007F637B" w:rsidP="00197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1978A1" w:rsidRDefault="007F637B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978A1" w:rsidRPr="0007144C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2F45BB" w:rsidRDefault="002F45B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45B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144C"/>
    <w:rsid w:val="001978A1"/>
    <w:rsid w:val="00200890"/>
    <w:rsid w:val="002F45BB"/>
    <w:rsid w:val="003114EA"/>
    <w:rsid w:val="003F1482"/>
    <w:rsid w:val="0043160B"/>
    <w:rsid w:val="00433B3F"/>
    <w:rsid w:val="004A66F7"/>
    <w:rsid w:val="007D792D"/>
    <w:rsid w:val="007E75FE"/>
    <w:rsid w:val="007F637B"/>
    <w:rsid w:val="00870454"/>
    <w:rsid w:val="008A520C"/>
    <w:rsid w:val="009750A4"/>
    <w:rsid w:val="00A8347A"/>
    <w:rsid w:val="00A979AE"/>
    <w:rsid w:val="00BA41AA"/>
    <w:rsid w:val="00C04686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F45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F45BB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F45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F45BB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tattolkish</cp:lastModifiedBy>
  <cp:revision>18</cp:revision>
  <cp:lastPrinted>2021-03-16T08:34:00Z</cp:lastPrinted>
  <dcterms:created xsi:type="dcterms:W3CDTF">2021-03-02T06:31:00Z</dcterms:created>
  <dcterms:modified xsi:type="dcterms:W3CDTF">2021-03-16T08:37:00Z</dcterms:modified>
</cp:coreProperties>
</file>