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6E8" w:rsidRDefault="005446E8" w:rsidP="006E50C9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  <w:bookmarkStart w:id="0" w:name="_GoBack"/>
      <w:bookmarkEnd w:id="0"/>
    </w:p>
    <w:p w:rsidR="001B7532" w:rsidRDefault="005446E8" w:rsidP="006E50C9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О внесении изменений в Положение </w:t>
      </w:r>
    </w:p>
    <w:p w:rsidR="001B7532" w:rsidRDefault="005446E8" w:rsidP="006E50C9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«О контрольно-счетной палате </w:t>
      </w:r>
    </w:p>
    <w:p w:rsidR="001B7532" w:rsidRDefault="005446E8" w:rsidP="006E50C9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муниципального образования «</w:t>
      </w:r>
      <w:proofErr w:type="spellStart"/>
      <w:r>
        <w:rPr>
          <w:spacing w:val="-1"/>
          <w:sz w:val="28"/>
          <w:szCs w:val="28"/>
        </w:rPr>
        <w:t>Чистопольский</w:t>
      </w:r>
      <w:proofErr w:type="spellEnd"/>
      <w:r>
        <w:rPr>
          <w:spacing w:val="-1"/>
          <w:sz w:val="28"/>
          <w:szCs w:val="28"/>
        </w:rPr>
        <w:t xml:space="preserve"> </w:t>
      </w:r>
    </w:p>
    <w:p w:rsidR="005446E8" w:rsidRDefault="005446E8" w:rsidP="006E50C9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муниципальный район» Республики Татарстан </w:t>
      </w:r>
    </w:p>
    <w:p w:rsidR="001B7532" w:rsidRDefault="001B7532" w:rsidP="006E50C9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</w:p>
    <w:p w:rsidR="00B917F8" w:rsidRDefault="001B7532" w:rsidP="006E50C9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 xml:space="preserve">В соответствии с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B917F8">
        <w:rPr>
          <w:spacing w:val="-1"/>
          <w:sz w:val="28"/>
          <w:szCs w:val="28"/>
        </w:rPr>
        <w:t>Федеральным законом от 27 декабря 2018 года № 559-ФЗ «О внесении изменений в статью 7 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 и статью 13 Федерального закона</w:t>
      </w:r>
      <w:proofErr w:type="gramEnd"/>
      <w:r w:rsidR="00B917F8">
        <w:rPr>
          <w:spacing w:val="-1"/>
          <w:sz w:val="28"/>
          <w:szCs w:val="28"/>
        </w:rPr>
        <w:t xml:space="preserve"> «О муниципальной службе в Российской Федерации»,</w:t>
      </w:r>
      <w:r w:rsidR="00276F50">
        <w:rPr>
          <w:spacing w:val="-1"/>
          <w:sz w:val="28"/>
          <w:szCs w:val="28"/>
        </w:rPr>
        <w:t xml:space="preserve"> </w:t>
      </w:r>
      <w:r w:rsidR="006A7CE9">
        <w:rPr>
          <w:spacing w:val="-1"/>
          <w:sz w:val="28"/>
          <w:szCs w:val="28"/>
        </w:rPr>
        <w:t>Федеральным</w:t>
      </w:r>
      <w:r w:rsidR="006A7CE9" w:rsidRPr="006A7CE9">
        <w:rPr>
          <w:spacing w:val="-1"/>
          <w:sz w:val="28"/>
          <w:szCs w:val="28"/>
        </w:rPr>
        <w:t xml:space="preserve"> закон</w:t>
      </w:r>
      <w:r w:rsidR="006A7CE9">
        <w:rPr>
          <w:spacing w:val="-1"/>
          <w:sz w:val="28"/>
          <w:szCs w:val="28"/>
        </w:rPr>
        <w:t>ом</w:t>
      </w:r>
      <w:r w:rsidR="006A7CE9" w:rsidRPr="006A7CE9">
        <w:rPr>
          <w:spacing w:val="-1"/>
          <w:sz w:val="28"/>
          <w:szCs w:val="28"/>
        </w:rPr>
        <w:t xml:space="preserve"> от 27.12.2018 N 566-ФЗ "О внесении изменений в статьи 3 и 16 Федерального закона "Об общих принципах организации и деятельности контрольно-счетных органов субъектов Российской Федерации и муниципальных образований"</w:t>
      </w:r>
      <w:r w:rsidR="006A7CE9">
        <w:rPr>
          <w:spacing w:val="-1"/>
          <w:sz w:val="28"/>
          <w:szCs w:val="28"/>
        </w:rPr>
        <w:t xml:space="preserve"> </w:t>
      </w:r>
      <w:r w:rsidR="00276F50">
        <w:rPr>
          <w:spacing w:val="-1"/>
          <w:sz w:val="28"/>
          <w:szCs w:val="28"/>
        </w:rPr>
        <w:t xml:space="preserve">Совет </w:t>
      </w:r>
      <w:proofErr w:type="spellStart"/>
      <w:r w:rsidR="00276F50">
        <w:rPr>
          <w:spacing w:val="-1"/>
          <w:sz w:val="28"/>
          <w:szCs w:val="28"/>
        </w:rPr>
        <w:t>Чистопольского</w:t>
      </w:r>
      <w:proofErr w:type="spellEnd"/>
      <w:r w:rsidR="00276F50">
        <w:rPr>
          <w:spacing w:val="-1"/>
          <w:sz w:val="28"/>
          <w:szCs w:val="28"/>
        </w:rPr>
        <w:t xml:space="preserve"> муниципального района решил:</w:t>
      </w:r>
    </w:p>
    <w:p w:rsidR="00BA45DD" w:rsidRDefault="00BA45DD" w:rsidP="006E50C9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</w:p>
    <w:p w:rsidR="00276F50" w:rsidRPr="00276F50" w:rsidRDefault="00276F50" w:rsidP="00276F50">
      <w:pPr>
        <w:pStyle w:val="a5"/>
        <w:numPr>
          <w:ilvl w:val="0"/>
          <w:numId w:val="2"/>
        </w:num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Внести в Положение о Контрольно-счетной палате муниципального образования «</w:t>
      </w:r>
      <w:proofErr w:type="spellStart"/>
      <w:r>
        <w:rPr>
          <w:spacing w:val="-1"/>
          <w:sz w:val="28"/>
          <w:szCs w:val="28"/>
        </w:rPr>
        <w:t>Чистопольский</w:t>
      </w:r>
      <w:proofErr w:type="spellEnd"/>
      <w:r>
        <w:rPr>
          <w:spacing w:val="-1"/>
          <w:sz w:val="28"/>
          <w:szCs w:val="28"/>
        </w:rPr>
        <w:t xml:space="preserve"> муниципальный район Республики Татарстан, утвержденное решением Совета </w:t>
      </w:r>
      <w:proofErr w:type="spellStart"/>
      <w:r>
        <w:rPr>
          <w:spacing w:val="-1"/>
          <w:sz w:val="28"/>
          <w:szCs w:val="28"/>
        </w:rPr>
        <w:t>Чистопольского</w:t>
      </w:r>
      <w:proofErr w:type="spellEnd"/>
      <w:r>
        <w:rPr>
          <w:spacing w:val="-1"/>
          <w:sz w:val="28"/>
          <w:szCs w:val="28"/>
        </w:rPr>
        <w:t xml:space="preserve"> муниципального района от 17 апреля 2019 года № 43/5 , следующие изменений:</w:t>
      </w:r>
      <w:proofErr w:type="gramEnd"/>
    </w:p>
    <w:p w:rsidR="000760B7" w:rsidRPr="000760B7" w:rsidRDefault="000760B7" w:rsidP="000760B7">
      <w:pPr>
        <w:pStyle w:val="a5"/>
        <w:widowControl/>
        <w:numPr>
          <w:ilvl w:val="0"/>
          <w:numId w:val="1"/>
        </w:numPr>
        <w:jc w:val="both"/>
        <w:rPr>
          <w:rFonts w:eastAsiaTheme="minorHAnsi"/>
          <w:sz w:val="28"/>
          <w:szCs w:val="28"/>
          <w:lang w:eastAsia="en-US"/>
        </w:rPr>
      </w:pPr>
      <w:r w:rsidRPr="00F605E4">
        <w:rPr>
          <w:b/>
          <w:spacing w:val="-1"/>
          <w:sz w:val="28"/>
          <w:szCs w:val="28"/>
        </w:rPr>
        <w:t>статью 1</w:t>
      </w:r>
      <w:r w:rsidRPr="000760B7">
        <w:rPr>
          <w:spacing w:val="-1"/>
          <w:sz w:val="28"/>
          <w:szCs w:val="28"/>
        </w:rPr>
        <w:t xml:space="preserve"> «Статус Контрольно-счетной палаты муниципального образования «</w:t>
      </w:r>
      <w:proofErr w:type="spellStart"/>
      <w:r w:rsidRPr="000760B7">
        <w:rPr>
          <w:spacing w:val="-1"/>
          <w:sz w:val="28"/>
          <w:szCs w:val="28"/>
        </w:rPr>
        <w:t>Чистопольский</w:t>
      </w:r>
      <w:proofErr w:type="spellEnd"/>
      <w:r w:rsidRPr="000760B7">
        <w:rPr>
          <w:spacing w:val="-1"/>
          <w:sz w:val="28"/>
          <w:szCs w:val="28"/>
        </w:rPr>
        <w:t xml:space="preserve"> </w:t>
      </w:r>
      <w:proofErr w:type="spellStart"/>
      <w:r w:rsidRPr="000760B7">
        <w:rPr>
          <w:spacing w:val="-1"/>
          <w:sz w:val="28"/>
          <w:szCs w:val="28"/>
        </w:rPr>
        <w:t>муниципльный</w:t>
      </w:r>
      <w:proofErr w:type="spellEnd"/>
      <w:r w:rsidRPr="000760B7">
        <w:rPr>
          <w:spacing w:val="-1"/>
          <w:sz w:val="28"/>
          <w:szCs w:val="28"/>
        </w:rPr>
        <w:t xml:space="preserve"> район» Республики Татарстан дополнить </w:t>
      </w:r>
      <w:r w:rsidRPr="000760B7">
        <w:rPr>
          <w:b/>
          <w:spacing w:val="-1"/>
          <w:sz w:val="28"/>
          <w:szCs w:val="28"/>
        </w:rPr>
        <w:t>пунктом 6</w:t>
      </w:r>
      <w:r>
        <w:rPr>
          <w:spacing w:val="-1"/>
          <w:sz w:val="28"/>
          <w:szCs w:val="28"/>
        </w:rPr>
        <w:t>: «</w:t>
      </w:r>
      <w:r w:rsidRPr="000760B7">
        <w:rPr>
          <w:rFonts w:eastAsiaTheme="minorHAnsi"/>
          <w:sz w:val="28"/>
          <w:szCs w:val="28"/>
          <w:lang w:eastAsia="en-US"/>
        </w:rPr>
        <w:t>В порядке, определяемом законами субъектов Российской Федерации, представительные органы муниципальных образований вправе заключать соглашения с контрольно-счетными органами субъектов Российской Федерации о передаче им полномочий по осуществлению внешнего муниципального финансового контроля</w:t>
      </w:r>
      <w:proofErr w:type="gramStart"/>
      <w:r w:rsidRPr="000760B7">
        <w:rPr>
          <w:rFonts w:eastAsiaTheme="minorHAnsi"/>
          <w:sz w:val="28"/>
          <w:szCs w:val="28"/>
          <w:lang w:eastAsia="en-US"/>
        </w:rPr>
        <w:t>.";</w:t>
      </w:r>
      <w:proofErr w:type="gramEnd"/>
    </w:p>
    <w:p w:rsidR="001B7532" w:rsidRPr="000760B7" w:rsidRDefault="001B7532" w:rsidP="000760B7">
      <w:pPr>
        <w:shd w:val="clear" w:color="auto" w:fill="FFFFFF"/>
        <w:tabs>
          <w:tab w:val="left" w:pos="0"/>
        </w:tabs>
        <w:ind w:left="709"/>
        <w:jc w:val="both"/>
        <w:rPr>
          <w:spacing w:val="-1"/>
          <w:sz w:val="28"/>
          <w:szCs w:val="28"/>
        </w:rPr>
      </w:pPr>
    </w:p>
    <w:p w:rsidR="00F941A9" w:rsidRDefault="00F941A9" w:rsidP="00F941A9">
      <w:pPr>
        <w:pStyle w:val="a5"/>
        <w:numPr>
          <w:ilvl w:val="0"/>
          <w:numId w:val="1"/>
        </w:num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  <w:r w:rsidRPr="00F941A9">
        <w:rPr>
          <w:b/>
          <w:spacing w:val="-1"/>
          <w:sz w:val="28"/>
          <w:szCs w:val="28"/>
        </w:rPr>
        <w:t>пункт 3 статьи 6</w:t>
      </w:r>
      <w:r>
        <w:rPr>
          <w:spacing w:val="-1"/>
          <w:sz w:val="28"/>
          <w:szCs w:val="28"/>
        </w:rPr>
        <w:t xml:space="preserve"> «Требования к кандидатурам на должность председателя Контрольно-счетной палаты» изложить в следующей редакции:</w:t>
      </w:r>
    </w:p>
    <w:p w:rsidR="00B917F8" w:rsidRDefault="00F941A9" w:rsidP="00F605E4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-1"/>
          <w:sz w:val="28"/>
          <w:szCs w:val="28"/>
        </w:rPr>
        <w:t>«3.</w:t>
      </w:r>
      <w:r w:rsidR="00B917F8" w:rsidRPr="00B917F8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B917F8">
        <w:rPr>
          <w:rFonts w:eastAsiaTheme="minorHAnsi"/>
          <w:sz w:val="28"/>
          <w:szCs w:val="28"/>
          <w:lang w:eastAsia="en-US"/>
        </w:rPr>
        <w:t xml:space="preserve">Гражданин не может быть назначен на должности председателя, заместителя председателя и аудитора контрольно-счетного органа муниципального образования, а муниципальный служащий не может замещать должности председателя, заместителя председателя и аудитора контрольно-счетного органа муниципального образования в случае близкого родства или свойства (родители, супруги, дети, братья, сестры, а также братья, сестры, родители, дети супругов и супруги детей) с </w:t>
      </w:r>
      <w:r w:rsidR="00F01E59">
        <w:rPr>
          <w:rFonts w:eastAsiaTheme="minorHAnsi"/>
          <w:sz w:val="28"/>
          <w:szCs w:val="28"/>
          <w:lang w:eastAsia="en-US"/>
        </w:rPr>
        <w:t>Г</w:t>
      </w:r>
      <w:r w:rsidR="00B917F8">
        <w:rPr>
          <w:rFonts w:eastAsiaTheme="minorHAnsi"/>
          <w:sz w:val="28"/>
          <w:szCs w:val="28"/>
          <w:lang w:eastAsia="en-US"/>
        </w:rPr>
        <w:t>лавой</w:t>
      </w:r>
      <w:r w:rsidR="004F1476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F01E59">
        <w:rPr>
          <w:rFonts w:eastAsiaTheme="minorHAnsi"/>
          <w:sz w:val="28"/>
          <w:szCs w:val="28"/>
          <w:lang w:eastAsia="en-US"/>
        </w:rPr>
        <w:t>Чистопольского</w:t>
      </w:r>
      <w:proofErr w:type="spellEnd"/>
      <w:r w:rsidR="00F01E59">
        <w:rPr>
          <w:rFonts w:eastAsiaTheme="minorHAnsi"/>
          <w:sz w:val="28"/>
          <w:szCs w:val="28"/>
          <w:lang w:eastAsia="en-US"/>
        </w:rPr>
        <w:t xml:space="preserve"> муниципального района</w:t>
      </w:r>
      <w:r w:rsidR="00B917F8">
        <w:rPr>
          <w:rFonts w:eastAsiaTheme="minorHAnsi"/>
          <w:sz w:val="28"/>
          <w:szCs w:val="28"/>
          <w:lang w:eastAsia="en-US"/>
        </w:rPr>
        <w:t xml:space="preserve">, </w:t>
      </w:r>
      <w:r w:rsidR="00F01E59">
        <w:rPr>
          <w:rFonts w:eastAsiaTheme="minorHAnsi"/>
          <w:sz w:val="28"/>
          <w:szCs w:val="28"/>
          <w:lang w:eastAsia="en-US"/>
        </w:rPr>
        <w:t>руководителем Исполнительного</w:t>
      </w:r>
      <w:proofErr w:type="gramEnd"/>
      <w:r w:rsidR="00F01E59">
        <w:rPr>
          <w:rFonts w:eastAsiaTheme="minorHAnsi"/>
          <w:sz w:val="28"/>
          <w:szCs w:val="28"/>
          <w:lang w:eastAsia="en-US"/>
        </w:rPr>
        <w:t xml:space="preserve"> </w:t>
      </w:r>
      <w:r w:rsidR="00F01E59">
        <w:rPr>
          <w:rFonts w:eastAsiaTheme="minorHAnsi"/>
          <w:sz w:val="28"/>
          <w:szCs w:val="28"/>
          <w:lang w:eastAsia="en-US"/>
        </w:rPr>
        <w:lastRenderedPageBreak/>
        <w:t xml:space="preserve">комитета </w:t>
      </w:r>
      <w:proofErr w:type="spellStart"/>
      <w:r w:rsidR="00F01E59">
        <w:rPr>
          <w:rFonts w:eastAsiaTheme="minorHAnsi"/>
          <w:sz w:val="28"/>
          <w:szCs w:val="28"/>
          <w:lang w:eastAsia="en-US"/>
        </w:rPr>
        <w:t>Чистопольского</w:t>
      </w:r>
      <w:proofErr w:type="spellEnd"/>
      <w:r w:rsidR="00F01E59">
        <w:rPr>
          <w:rFonts w:eastAsiaTheme="minorHAnsi"/>
          <w:sz w:val="28"/>
          <w:szCs w:val="28"/>
          <w:lang w:eastAsia="en-US"/>
        </w:rPr>
        <w:t xml:space="preserve"> муниципального района</w:t>
      </w:r>
      <w:r w:rsidR="00B917F8">
        <w:rPr>
          <w:rFonts w:eastAsiaTheme="minorHAnsi"/>
          <w:sz w:val="28"/>
          <w:szCs w:val="28"/>
          <w:lang w:eastAsia="en-US"/>
        </w:rPr>
        <w:t xml:space="preserve">, руководителями судебных и правоохранительных органов, расположенных на территории </w:t>
      </w:r>
      <w:r w:rsidR="00373B3B">
        <w:rPr>
          <w:rFonts w:eastAsiaTheme="minorHAnsi"/>
          <w:sz w:val="28"/>
          <w:szCs w:val="28"/>
          <w:lang w:eastAsia="en-US"/>
        </w:rPr>
        <w:t>муниципального образования</w:t>
      </w:r>
      <w:proofErr w:type="gramStart"/>
      <w:r w:rsidR="00373B3B">
        <w:rPr>
          <w:rFonts w:eastAsiaTheme="minorHAnsi"/>
          <w:sz w:val="28"/>
          <w:szCs w:val="28"/>
          <w:lang w:eastAsia="en-US"/>
        </w:rPr>
        <w:t>."</w:t>
      </w:r>
      <w:r w:rsidR="00F01E59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F941A9" w:rsidRPr="002F42A1" w:rsidRDefault="00F941A9" w:rsidP="00F941A9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61E20" w:rsidRDefault="00ED04C9" w:rsidP="00D61E20">
      <w:pPr>
        <w:pStyle w:val="a5"/>
        <w:widowControl/>
        <w:numPr>
          <w:ilvl w:val="0"/>
          <w:numId w:val="1"/>
        </w:numPr>
        <w:jc w:val="both"/>
        <w:rPr>
          <w:rFonts w:eastAsiaTheme="minorHAnsi"/>
          <w:sz w:val="28"/>
          <w:szCs w:val="28"/>
          <w:lang w:eastAsia="en-US"/>
        </w:rPr>
      </w:pPr>
      <w:hyperlink r:id="rId8" w:history="1">
        <w:r w:rsidR="00D61E20" w:rsidRPr="00F01E59">
          <w:rPr>
            <w:rFonts w:eastAsiaTheme="minorHAnsi"/>
            <w:b/>
            <w:color w:val="000000" w:themeColor="text1"/>
            <w:sz w:val="28"/>
            <w:szCs w:val="28"/>
            <w:lang w:eastAsia="en-US"/>
          </w:rPr>
          <w:t>часть 9 статьи 1</w:t>
        </w:r>
      </w:hyperlink>
      <w:r w:rsidR="00D61E20" w:rsidRPr="00F01E59">
        <w:rPr>
          <w:rFonts w:eastAsiaTheme="minorHAnsi"/>
          <w:b/>
          <w:color w:val="000000" w:themeColor="text1"/>
          <w:sz w:val="28"/>
          <w:szCs w:val="28"/>
          <w:lang w:eastAsia="en-US"/>
        </w:rPr>
        <w:t>7</w:t>
      </w:r>
      <w:r w:rsidR="00D61E20" w:rsidRPr="00F01E59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61E20" w:rsidRPr="00D61E20">
        <w:rPr>
          <w:rFonts w:eastAsiaTheme="minorHAnsi"/>
          <w:sz w:val="28"/>
          <w:szCs w:val="28"/>
          <w:lang w:eastAsia="en-US"/>
        </w:rPr>
        <w:t>дополнить предложением следующего содержания: "Правоохранительные органы обязаны предоставлять контрольно-счетному органу информацию о ходе рассмотрения и принятых решениях по переданным контроль</w:t>
      </w:r>
      <w:r w:rsidR="00D61E20">
        <w:rPr>
          <w:rFonts w:eastAsiaTheme="minorHAnsi"/>
          <w:sz w:val="28"/>
          <w:szCs w:val="28"/>
          <w:lang w:eastAsia="en-US"/>
        </w:rPr>
        <w:t>но-счетным органом материалам</w:t>
      </w:r>
      <w:proofErr w:type="gramStart"/>
      <w:r w:rsidR="00D61E20">
        <w:rPr>
          <w:rFonts w:eastAsiaTheme="minorHAnsi"/>
          <w:sz w:val="28"/>
          <w:szCs w:val="28"/>
          <w:lang w:eastAsia="en-US"/>
        </w:rPr>
        <w:t>."</w:t>
      </w:r>
      <w:r w:rsidR="00F01E59">
        <w:rPr>
          <w:rFonts w:eastAsiaTheme="minorHAnsi"/>
          <w:sz w:val="28"/>
          <w:szCs w:val="28"/>
          <w:lang w:eastAsia="en-US"/>
        </w:rPr>
        <w:t>;</w:t>
      </w:r>
    </w:p>
    <w:p w:rsidR="00F01E59" w:rsidRPr="00D61E20" w:rsidRDefault="00F01E59" w:rsidP="00D61E20">
      <w:pPr>
        <w:pStyle w:val="a5"/>
        <w:widowControl/>
        <w:numPr>
          <w:ilvl w:val="0"/>
          <w:numId w:val="1"/>
        </w:numPr>
        <w:jc w:val="both"/>
        <w:rPr>
          <w:rFonts w:eastAsiaTheme="minorHAnsi"/>
          <w:sz w:val="28"/>
          <w:szCs w:val="28"/>
          <w:lang w:eastAsia="en-US"/>
        </w:rPr>
      </w:pPr>
      <w:proofErr w:type="gramEnd"/>
      <w:r w:rsidRPr="00F01E59">
        <w:rPr>
          <w:rFonts w:eastAsiaTheme="minorHAnsi"/>
          <w:b/>
          <w:sz w:val="28"/>
          <w:szCs w:val="28"/>
          <w:lang w:eastAsia="en-US"/>
        </w:rPr>
        <w:t>статью 11</w:t>
      </w:r>
      <w:r>
        <w:rPr>
          <w:rFonts w:eastAsiaTheme="minorHAnsi"/>
          <w:sz w:val="28"/>
          <w:szCs w:val="28"/>
          <w:lang w:eastAsia="en-US"/>
        </w:rPr>
        <w:t xml:space="preserve"> «Планирование деятельности Контрольно-счетной палаты» изложить в следующей редакции:</w:t>
      </w:r>
    </w:p>
    <w:p w:rsidR="00F941A9" w:rsidRPr="00F941A9" w:rsidRDefault="00F941A9" w:rsidP="00D61E20">
      <w:pPr>
        <w:pStyle w:val="a5"/>
        <w:shd w:val="clear" w:color="auto" w:fill="FFFFFF"/>
        <w:tabs>
          <w:tab w:val="left" w:pos="0"/>
        </w:tabs>
        <w:ind w:left="1069"/>
        <w:jc w:val="both"/>
        <w:rPr>
          <w:spacing w:val="-1"/>
          <w:sz w:val="28"/>
          <w:szCs w:val="28"/>
        </w:rPr>
      </w:pPr>
    </w:p>
    <w:p w:rsidR="006E50C9" w:rsidRDefault="006E50C9" w:rsidP="006E50C9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pacing w:val="-1"/>
          <w:sz w:val="28"/>
          <w:szCs w:val="28"/>
        </w:rPr>
        <w:t xml:space="preserve">1. Контрольно-счетная палата осуществляет свою деятельность на </w:t>
      </w:r>
      <w:r>
        <w:rPr>
          <w:spacing w:val="-1"/>
          <w:sz w:val="28"/>
          <w:szCs w:val="28"/>
        </w:rPr>
        <w:t xml:space="preserve">основе </w:t>
      </w:r>
      <w:r w:rsidRPr="002F42A1">
        <w:rPr>
          <w:sz w:val="28"/>
          <w:szCs w:val="28"/>
        </w:rPr>
        <w:t>планов, которые разрабатываются и утверждаются ею самостоятельно.</w:t>
      </w:r>
    </w:p>
    <w:p w:rsidR="006E50C9" w:rsidRDefault="006E50C9" w:rsidP="006E50C9">
      <w:pPr>
        <w:widowControl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План работы Контрольно-счетной палаты утверждается в срок до 30 декабря года, предшествующего </w:t>
      </w:r>
      <w:proofErr w:type="gramStart"/>
      <w:r>
        <w:rPr>
          <w:sz w:val="28"/>
          <w:szCs w:val="28"/>
        </w:rPr>
        <w:t>планируемому</w:t>
      </w:r>
      <w:proofErr w:type="gramEnd"/>
      <w:r>
        <w:rPr>
          <w:sz w:val="28"/>
          <w:szCs w:val="28"/>
        </w:rPr>
        <w:t>.</w:t>
      </w:r>
    </w:p>
    <w:p w:rsidR="006E50C9" w:rsidRDefault="006E50C9" w:rsidP="006E50C9">
      <w:pPr>
        <w:widowControl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Обязательному включению в планы работы Контрольно-счетной палаты подлежат поручения Совета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района,  предложения и запросы Главы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района, направленные в Контрольно-счетную палату до </w:t>
      </w:r>
      <w:r w:rsidR="004F1476">
        <w:rPr>
          <w:sz w:val="28"/>
          <w:szCs w:val="28"/>
        </w:rPr>
        <w:t xml:space="preserve">15 </w:t>
      </w:r>
      <w:r>
        <w:rPr>
          <w:sz w:val="28"/>
          <w:szCs w:val="28"/>
        </w:rPr>
        <w:t>декабря года, предшествующего планируемому.</w:t>
      </w:r>
    </w:p>
    <w:p w:rsidR="00116D7C" w:rsidRDefault="00116D7C" w:rsidP="006E50C9">
      <w:pPr>
        <w:widowControl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Изменения в годовой план работы утверждаются распоряжением председателя Контрольно-счетной палаты.</w:t>
      </w:r>
    </w:p>
    <w:p w:rsidR="006E50C9" w:rsidRDefault="00F62B47" w:rsidP="006E50C9">
      <w:pPr>
        <w:widowControl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6E50C9">
        <w:rPr>
          <w:sz w:val="28"/>
          <w:szCs w:val="28"/>
        </w:rPr>
        <w:t xml:space="preserve">. Предложения Совета </w:t>
      </w:r>
      <w:proofErr w:type="spellStart"/>
      <w:r w:rsidR="006E50C9">
        <w:rPr>
          <w:sz w:val="28"/>
          <w:szCs w:val="28"/>
        </w:rPr>
        <w:t>Чистопольского</w:t>
      </w:r>
      <w:proofErr w:type="spellEnd"/>
      <w:r w:rsidR="006E50C9">
        <w:rPr>
          <w:sz w:val="28"/>
          <w:szCs w:val="28"/>
        </w:rPr>
        <w:t xml:space="preserve"> муниципального района, Главы </w:t>
      </w:r>
      <w:proofErr w:type="spellStart"/>
      <w:r w:rsidR="006E50C9">
        <w:rPr>
          <w:sz w:val="28"/>
          <w:szCs w:val="28"/>
        </w:rPr>
        <w:t>Чистопольского</w:t>
      </w:r>
      <w:proofErr w:type="spellEnd"/>
      <w:r w:rsidR="006E50C9">
        <w:rPr>
          <w:sz w:val="28"/>
          <w:szCs w:val="28"/>
        </w:rPr>
        <w:t xml:space="preserve"> муниципального района по изменению плана работы Контрольно-счетной палаты рассматриваются Контрольно-счетной палатой в 10-дневный срок со дня поступления. </w:t>
      </w:r>
    </w:p>
    <w:p w:rsidR="00116D7C" w:rsidRDefault="00116D7C" w:rsidP="006E50C9">
      <w:pPr>
        <w:widowControl/>
        <w:ind w:firstLine="709"/>
        <w:jc w:val="both"/>
        <w:outlineLvl w:val="0"/>
        <w:rPr>
          <w:sz w:val="28"/>
          <w:szCs w:val="28"/>
        </w:rPr>
      </w:pPr>
    </w:p>
    <w:p w:rsidR="00464156" w:rsidRPr="00464156" w:rsidRDefault="00464156" w:rsidP="00464156">
      <w:pPr>
        <w:pStyle w:val="a5"/>
        <w:widowControl/>
        <w:numPr>
          <w:ilvl w:val="0"/>
          <w:numId w:val="2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Организационному отделу Совета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опубликовать настоящее решение в установленном порядке, а также разместить на официальном сайте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6E50C9" w:rsidRDefault="006E50C9" w:rsidP="006E50C9">
      <w:pPr>
        <w:shd w:val="clear" w:color="auto" w:fill="FFFFFF"/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F12BB9" w:rsidRDefault="00464156" w:rsidP="00464156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464156">
        <w:rPr>
          <w:sz w:val="28"/>
          <w:szCs w:val="28"/>
        </w:rPr>
        <w:t>Контроль за</w:t>
      </w:r>
      <w:proofErr w:type="gramEnd"/>
      <w:r w:rsidRPr="00464156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E63DD4" w:rsidRPr="00E63DD4" w:rsidRDefault="00E63DD4" w:rsidP="00E63DD4">
      <w:pPr>
        <w:pStyle w:val="a5"/>
        <w:rPr>
          <w:sz w:val="28"/>
          <w:szCs w:val="28"/>
        </w:rPr>
      </w:pPr>
    </w:p>
    <w:p w:rsidR="00E63DD4" w:rsidRDefault="00E63DD4" w:rsidP="00E63DD4">
      <w:pPr>
        <w:jc w:val="both"/>
        <w:rPr>
          <w:sz w:val="28"/>
          <w:szCs w:val="28"/>
        </w:rPr>
      </w:pPr>
    </w:p>
    <w:p w:rsidR="00E63DD4" w:rsidRDefault="00E63DD4" w:rsidP="00E63D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Чистопольского</w:t>
      </w:r>
      <w:proofErr w:type="spellEnd"/>
    </w:p>
    <w:p w:rsidR="00E63DD4" w:rsidRPr="00E63DD4" w:rsidRDefault="00E63DD4" w:rsidP="00E63DD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Д.А.Иванов</w:t>
      </w:r>
      <w:proofErr w:type="spellEnd"/>
    </w:p>
    <w:sectPr w:rsidR="00E63DD4" w:rsidRPr="00E63DD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4C9" w:rsidRDefault="00ED04C9" w:rsidP="006370C5">
      <w:r>
        <w:separator/>
      </w:r>
    </w:p>
  </w:endnote>
  <w:endnote w:type="continuationSeparator" w:id="0">
    <w:p w:rsidR="00ED04C9" w:rsidRDefault="00ED04C9" w:rsidP="0063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417244"/>
      <w:docPartObj>
        <w:docPartGallery w:val="Page Numbers (Bottom of Page)"/>
        <w:docPartUnique/>
      </w:docPartObj>
    </w:sdtPr>
    <w:sdtEndPr/>
    <w:sdtContent>
      <w:p w:rsidR="006370C5" w:rsidRDefault="006370C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B69">
          <w:rPr>
            <w:noProof/>
          </w:rPr>
          <w:t>1</w:t>
        </w:r>
        <w:r>
          <w:fldChar w:fldCharType="end"/>
        </w:r>
      </w:p>
    </w:sdtContent>
  </w:sdt>
  <w:p w:rsidR="006370C5" w:rsidRDefault="006370C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4C9" w:rsidRDefault="00ED04C9" w:rsidP="006370C5">
      <w:r>
        <w:separator/>
      </w:r>
    </w:p>
  </w:footnote>
  <w:footnote w:type="continuationSeparator" w:id="0">
    <w:p w:rsidR="00ED04C9" w:rsidRDefault="00ED04C9" w:rsidP="00637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94D9C"/>
    <w:multiLevelType w:val="hybridMultilevel"/>
    <w:tmpl w:val="78607340"/>
    <w:lvl w:ilvl="0" w:tplc="6AE0A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EF58B6"/>
    <w:multiLevelType w:val="hybridMultilevel"/>
    <w:tmpl w:val="3536B050"/>
    <w:lvl w:ilvl="0" w:tplc="327ABC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C9"/>
    <w:rsid w:val="000760B7"/>
    <w:rsid w:val="00116D7C"/>
    <w:rsid w:val="001B7532"/>
    <w:rsid w:val="00276F50"/>
    <w:rsid w:val="00373B3B"/>
    <w:rsid w:val="00464156"/>
    <w:rsid w:val="004F1476"/>
    <w:rsid w:val="005446E8"/>
    <w:rsid w:val="005A0B69"/>
    <w:rsid w:val="006370C5"/>
    <w:rsid w:val="006A7CE9"/>
    <w:rsid w:val="006E50C9"/>
    <w:rsid w:val="009010BA"/>
    <w:rsid w:val="00B8530E"/>
    <w:rsid w:val="00B917F8"/>
    <w:rsid w:val="00BA45DD"/>
    <w:rsid w:val="00D61E20"/>
    <w:rsid w:val="00E63DD4"/>
    <w:rsid w:val="00ED04C9"/>
    <w:rsid w:val="00F01E59"/>
    <w:rsid w:val="00F12BB9"/>
    <w:rsid w:val="00F605E4"/>
    <w:rsid w:val="00F62B47"/>
    <w:rsid w:val="00F941A9"/>
    <w:rsid w:val="00FD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0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0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41A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370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70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370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70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0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0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41A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370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70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370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70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6A600E995EAF74C441780B00CE3464DFB374174BA86DB7361A5CA14CA59CD50D4F0CB777729E7101D4C4F9B0BC7C516DEC77E75B0C64B5y1g1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Grishina</dc:creator>
  <cp:lastModifiedBy>ilsiar</cp:lastModifiedBy>
  <cp:revision>2</cp:revision>
  <dcterms:created xsi:type="dcterms:W3CDTF">2021-02-26T14:02:00Z</dcterms:created>
  <dcterms:modified xsi:type="dcterms:W3CDTF">2021-02-26T14:02:00Z</dcterms:modified>
</cp:coreProperties>
</file>