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5C" w:rsidRDefault="00F3265C" w:rsidP="00F3265C">
      <w:pPr>
        <w:rPr>
          <w:rFonts w:ascii="Arial" w:hAnsi="Arial" w:cs="Arial"/>
        </w:rPr>
      </w:pPr>
    </w:p>
    <w:p w:rsidR="00F3265C" w:rsidRDefault="00F3265C" w:rsidP="00F326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Проект</w:t>
      </w:r>
    </w:p>
    <w:p w:rsidR="00F3265C" w:rsidRPr="003D419F" w:rsidRDefault="00F3265C" w:rsidP="00F3265C">
      <w:pPr>
        <w:jc w:val="center"/>
        <w:rPr>
          <w:sz w:val="28"/>
          <w:szCs w:val="28"/>
        </w:rPr>
      </w:pPr>
      <w:r w:rsidRPr="003D419F">
        <w:rPr>
          <w:sz w:val="28"/>
          <w:szCs w:val="28"/>
        </w:rPr>
        <w:t xml:space="preserve">Решение </w:t>
      </w:r>
    </w:p>
    <w:p w:rsidR="00F3265C" w:rsidRPr="003D419F" w:rsidRDefault="00F3265C" w:rsidP="00F3265C">
      <w:pPr>
        <w:jc w:val="center"/>
        <w:rPr>
          <w:sz w:val="28"/>
          <w:szCs w:val="28"/>
        </w:rPr>
      </w:pPr>
      <w:r w:rsidRPr="003D419F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Татарско-Елтанского</w:t>
      </w:r>
      <w:r w:rsidRPr="003D419F">
        <w:rPr>
          <w:sz w:val="28"/>
          <w:szCs w:val="28"/>
        </w:rPr>
        <w:t xml:space="preserve"> сельского поселения </w:t>
      </w:r>
    </w:p>
    <w:p w:rsidR="00F3265C" w:rsidRPr="003D419F" w:rsidRDefault="00F3265C" w:rsidP="00F3265C">
      <w:pPr>
        <w:jc w:val="center"/>
        <w:rPr>
          <w:sz w:val="28"/>
          <w:szCs w:val="28"/>
        </w:rPr>
      </w:pPr>
      <w:r w:rsidRPr="003D419F">
        <w:rPr>
          <w:sz w:val="28"/>
          <w:szCs w:val="28"/>
        </w:rPr>
        <w:t>Чистопольского муниципального района</w:t>
      </w:r>
    </w:p>
    <w:p w:rsidR="00F3265C" w:rsidRPr="003D419F" w:rsidRDefault="00F3265C" w:rsidP="00F3265C">
      <w:pPr>
        <w:jc w:val="center"/>
        <w:rPr>
          <w:bCs/>
          <w:sz w:val="28"/>
          <w:szCs w:val="28"/>
        </w:rPr>
      </w:pPr>
      <w:r w:rsidRPr="003D419F">
        <w:rPr>
          <w:sz w:val="28"/>
          <w:szCs w:val="28"/>
        </w:rPr>
        <w:t>Республики Татарстан</w:t>
      </w:r>
    </w:p>
    <w:p w:rsidR="00F3265C" w:rsidRPr="003D419F" w:rsidRDefault="00F3265C" w:rsidP="00F3265C">
      <w:pPr>
        <w:pStyle w:val="1"/>
        <w:rPr>
          <w:b w:val="0"/>
          <w:sz w:val="28"/>
          <w:szCs w:val="28"/>
        </w:rPr>
      </w:pPr>
    </w:p>
    <w:p w:rsidR="00F3265C" w:rsidRPr="003D419F" w:rsidRDefault="00F3265C" w:rsidP="00F3265C">
      <w:pPr>
        <w:pStyle w:val="1"/>
        <w:rPr>
          <w:b w:val="0"/>
          <w:sz w:val="28"/>
          <w:szCs w:val="28"/>
        </w:rPr>
      </w:pPr>
      <w:r w:rsidRPr="003D419F">
        <w:rPr>
          <w:b w:val="0"/>
          <w:sz w:val="28"/>
          <w:szCs w:val="28"/>
        </w:rPr>
        <w:t xml:space="preserve">от _________2021г.                                              </w:t>
      </w:r>
      <w:r>
        <w:rPr>
          <w:b w:val="0"/>
          <w:sz w:val="28"/>
          <w:szCs w:val="28"/>
        </w:rPr>
        <w:t xml:space="preserve">                        № __</w:t>
      </w:r>
      <w:bookmarkStart w:id="0" w:name="_GoBack"/>
      <w:bookmarkEnd w:id="0"/>
      <w:r w:rsidRPr="003D419F">
        <w:rPr>
          <w:b w:val="0"/>
          <w:sz w:val="28"/>
          <w:szCs w:val="28"/>
        </w:rPr>
        <w:t xml:space="preserve">                                          </w:t>
      </w:r>
      <w:r>
        <w:rPr>
          <w:b w:val="0"/>
          <w:sz w:val="28"/>
          <w:szCs w:val="28"/>
        </w:rPr>
        <w:t xml:space="preserve"> </w:t>
      </w:r>
    </w:p>
    <w:p w:rsidR="00F3265C" w:rsidRPr="003D419F" w:rsidRDefault="00F3265C" w:rsidP="00F3265C">
      <w:pPr>
        <w:ind w:firstLine="567"/>
        <w:rPr>
          <w:sz w:val="28"/>
          <w:szCs w:val="28"/>
        </w:rPr>
      </w:pPr>
    </w:p>
    <w:p w:rsidR="00F3265C" w:rsidRPr="003D419F" w:rsidRDefault="00F3265C" w:rsidP="00F3265C">
      <w:pPr>
        <w:ind w:hanging="142"/>
        <w:rPr>
          <w:sz w:val="28"/>
          <w:szCs w:val="28"/>
        </w:rPr>
      </w:pPr>
      <w:r w:rsidRPr="003D419F">
        <w:rPr>
          <w:sz w:val="28"/>
          <w:szCs w:val="28"/>
        </w:rPr>
        <w:t xml:space="preserve">О внесении  изменений и дополнений </w:t>
      </w:r>
    </w:p>
    <w:p w:rsidR="00F3265C" w:rsidRPr="003D419F" w:rsidRDefault="00F3265C" w:rsidP="00F3265C">
      <w:pPr>
        <w:ind w:hanging="142"/>
        <w:rPr>
          <w:sz w:val="28"/>
          <w:szCs w:val="28"/>
        </w:rPr>
      </w:pPr>
      <w:r w:rsidRPr="003D419F">
        <w:rPr>
          <w:sz w:val="28"/>
          <w:szCs w:val="28"/>
        </w:rPr>
        <w:t xml:space="preserve">в Устав муниципального образования </w:t>
      </w:r>
    </w:p>
    <w:p w:rsidR="00F3265C" w:rsidRPr="003D419F" w:rsidRDefault="00F3265C" w:rsidP="00F3265C">
      <w:pPr>
        <w:ind w:hanging="142"/>
        <w:rPr>
          <w:sz w:val="28"/>
          <w:szCs w:val="28"/>
        </w:rPr>
      </w:pPr>
      <w:r w:rsidRPr="003D419F">
        <w:rPr>
          <w:sz w:val="28"/>
          <w:szCs w:val="28"/>
        </w:rPr>
        <w:t>«</w:t>
      </w:r>
      <w:r>
        <w:rPr>
          <w:sz w:val="28"/>
          <w:szCs w:val="28"/>
        </w:rPr>
        <w:t xml:space="preserve">Татарско-Елтанское </w:t>
      </w:r>
      <w:r w:rsidRPr="003D419F">
        <w:rPr>
          <w:bCs/>
          <w:sz w:val="28"/>
          <w:szCs w:val="28"/>
        </w:rPr>
        <w:t>сельское поселение</w:t>
      </w:r>
      <w:r w:rsidRPr="003D419F">
        <w:rPr>
          <w:sz w:val="28"/>
          <w:szCs w:val="28"/>
        </w:rPr>
        <w:t>»</w:t>
      </w:r>
    </w:p>
    <w:p w:rsidR="00F3265C" w:rsidRPr="003D419F" w:rsidRDefault="00F3265C" w:rsidP="00F3265C">
      <w:pPr>
        <w:ind w:hanging="142"/>
        <w:rPr>
          <w:sz w:val="28"/>
          <w:szCs w:val="28"/>
        </w:rPr>
      </w:pPr>
      <w:r w:rsidRPr="003D419F">
        <w:rPr>
          <w:sz w:val="28"/>
          <w:szCs w:val="28"/>
        </w:rPr>
        <w:t xml:space="preserve">Чистопольского муниципального </w:t>
      </w:r>
    </w:p>
    <w:p w:rsidR="00F3265C" w:rsidRPr="003D419F" w:rsidRDefault="00F3265C" w:rsidP="00F3265C">
      <w:pPr>
        <w:ind w:hanging="142"/>
        <w:rPr>
          <w:bCs/>
          <w:iCs/>
          <w:sz w:val="28"/>
          <w:szCs w:val="28"/>
        </w:rPr>
      </w:pPr>
      <w:r w:rsidRPr="003D419F">
        <w:rPr>
          <w:sz w:val="28"/>
          <w:szCs w:val="28"/>
        </w:rPr>
        <w:t xml:space="preserve">района </w:t>
      </w:r>
      <w:r w:rsidRPr="003D419F">
        <w:rPr>
          <w:bCs/>
          <w:iCs/>
          <w:sz w:val="28"/>
          <w:szCs w:val="28"/>
        </w:rPr>
        <w:t xml:space="preserve">Республики Татарстан </w:t>
      </w:r>
    </w:p>
    <w:p w:rsidR="00F3265C" w:rsidRPr="003D419F" w:rsidRDefault="00F3265C" w:rsidP="00F3265C">
      <w:pPr>
        <w:ind w:firstLine="567"/>
        <w:rPr>
          <w:sz w:val="28"/>
          <w:szCs w:val="28"/>
        </w:rPr>
      </w:pPr>
    </w:p>
    <w:p w:rsidR="00F3265C" w:rsidRPr="003D419F" w:rsidRDefault="00F3265C" w:rsidP="00F3265C">
      <w:pPr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В соответствии со статьей 44 Федерального закона от  6 октября 2003 года №131-ФЗ «Об общих принципах организации местного самоуправления в Российской Федерации», Федеральным законом от 21 июля 2005 года № 97-ФЗ «О государственной регистрации уставов муниципальных образований», статьей 7 Закона Республики Татарстан  от 28 июля 2004 года № 45-ЗРТ «О местном самоуправлении в Республике Татарстан», </w:t>
      </w:r>
      <w:r w:rsidRPr="003D419F">
        <w:rPr>
          <w:bCs/>
          <w:sz w:val="28"/>
          <w:szCs w:val="28"/>
        </w:rPr>
        <w:t>статьями 84 – 86 Устава муниципального образования «</w:t>
      </w:r>
      <w:r>
        <w:rPr>
          <w:sz w:val="28"/>
          <w:szCs w:val="28"/>
        </w:rPr>
        <w:t xml:space="preserve">Татарско-Елтанское </w:t>
      </w:r>
      <w:r w:rsidRPr="003D419F">
        <w:rPr>
          <w:bCs/>
          <w:sz w:val="28"/>
          <w:szCs w:val="28"/>
        </w:rPr>
        <w:t xml:space="preserve">сельское поселение» Чистопольского   муниципального  района Республики Татарстан, </w:t>
      </w:r>
      <w:r w:rsidRPr="003D419F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Татарско-Елтанского </w:t>
      </w:r>
      <w:r w:rsidRPr="003D419F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F3265C" w:rsidRPr="003D419F" w:rsidRDefault="00F3265C" w:rsidP="00F3265C">
      <w:pPr>
        <w:ind w:firstLine="567"/>
        <w:jc w:val="both"/>
        <w:rPr>
          <w:sz w:val="28"/>
          <w:szCs w:val="28"/>
        </w:rPr>
      </w:pPr>
    </w:p>
    <w:p w:rsidR="00F3265C" w:rsidRPr="003D419F" w:rsidRDefault="00F3265C" w:rsidP="00F3265C">
      <w:pPr>
        <w:ind w:firstLine="567"/>
        <w:jc w:val="center"/>
        <w:rPr>
          <w:sz w:val="28"/>
          <w:szCs w:val="28"/>
        </w:rPr>
      </w:pPr>
      <w:r w:rsidRPr="003D419F">
        <w:rPr>
          <w:sz w:val="28"/>
          <w:szCs w:val="28"/>
        </w:rPr>
        <w:t>РЕШИЛ:</w:t>
      </w:r>
    </w:p>
    <w:p w:rsidR="00F3265C" w:rsidRPr="003D419F" w:rsidRDefault="00F3265C" w:rsidP="00F3265C">
      <w:pPr>
        <w:pStyle w:val="a3"/>
        <w:ind w:firstLine="567"/>
        <w:rPr>
          <w:b/>
          <w:bCs/>
          <w:sz w:val="28"/>
          <w:szCs w:val="28"/>
        </w:rPr>
      </w:pPr>
    </w:p>
    <w:p w:rsidR="00F3265C" w:rsidRPr="003D419F" w:rsidRDefault="00F3265C" w:rsidP="00F3265C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3D419F">
        <w:rPr>
          <w:bCs/>
          <w:sz w:val="28"/>
          <w:szCs w:val="28"/>
        </w:rPr>
        <w:t xml:space="preserve">1. Внести в </w:t>
      </w:r>
      <w:r w:rsidRPr="003D419F">
        <w:rPr>
          <w:sz w:val="28"/>
          <w:szCs w:val="28"/>
        </w:rPr>
        <w:t>Устав муниципального образования «</w:t>
      </w:r>
      <w:r>
        <w:rPr>
          <w:sz w:val="28"/>
          <w:szCs w:val="28"/>
        </w:rPr>
        <w:t>Татарско-Елтанское</w:t>
      </w:r>
      <w:r w:rsidRPr="003D419F">
        <w:rPr>
          <w:sz w:val="28"/>
          <w:szCs w:val="28"/>
        </w:rPr>
        <w:t xml:space="preserve"> сельское поселение» Чистопольского муниципального района Республики Татарстан следующие изменения и дополнения:</w:t>
      </w:r>
    </w:p>
    <w:p w:rsidR="00F3265C" w:rsidRPr="003D419F" w:rsidRDefault="00F3265C" w:rsidP="00F3265C">
      <w:pPr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1.1. пункт 2 статьи 1 изложить в следующей редакции:</w:t>
      </w:r>
    </w:p>
    <w:p w:rsidR="00F3265C" w:rsidRPr="003D419F" w:rsidRDefault="00F3265C" w:rsidP="00F3265C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19F">
        <w:rPr>
          <w:rFonts w:ascii="Times New Roman" w:hAnsi="Times New Roman" w:cs="Times New Roman"/>
          <w:color w:val="000000"/>
          <w:sz w:val="28"/>
          <w:szCs w:val="28"/>
        </w:rPr>
        <w:t>«2. Официальное наименование муниципального образования - муниципальное образование «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Татарско-Елтанское</w:t>
      </w:r>
      <w:r w:rsidRPr="003D41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Чистопольского муниципального района Республики Татарстан (далее по тексту - Поселение).»;</w:t>
      </w:r>
    </w:p>
    <w:p w:rsidR="00F3265C" w:rsidRPr="003D419F" w:rsidRDefault="00F3265C" w:rsidP="00F3265C">
      <w:pPr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1.2. в статье 6:</w:t>
      </w:r>
    </w:p>
    <w:p w:rsidR="00F3265C" w:rsidRPr="003D419F" w:rsidRDefault="00F3265C" w:rsidP="00F3265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3D419F">
        <w:rPr>
          <w:color w:val="000000"/>
          <w:sz w:val="28"/>
          <w:szCs w:val="28"/>
          <w:shd w:val="clear" w:color="auto" w:fill="FFFFFF"/>
        </w:rPr>
        <w:t>абзац первый изложить в следующей редакции:</w:t>
      </w:r>
    </w:p>
    <w:p w:rsidR="00F3265C" w:rsidRPr="003D419F" w:rsidRDefault="00F3265C" w:rsidP="00F3265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3D419F">
        <w:rPr>
          <w:color w:val="000000"/>
          <w:sz w:val="28"/>
          <w:szCs w:val="28"/>
          <w:shd w:val="clear" w:color="auto" w:fill="FFFFFF"/>
        </w:rPr>
        <w:t>«1.Органы местного самоуправления Поселения имеют право на:»;</w:t>
      </w:r>
    </w:p>
    <w:p w:rsidR="00F3265C" w:rsidRPr="003D419F" w:rsidRDefault="00F3265C" w:rsidP="00F326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пункт 1 дополнить подпунктами 17 и 18 следующего содержания:</w:t>
      </w:r>
    </w:p>
    <w:p w:rsidR="00F3265C" w:rsidRPr="003D419F" w:rsidRDefault="00F3265C" w:rsidP="00F326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F3265C" w:rsidRPr="003D419F" w:rsidRDefault="00F3265C" w:rsidP="00F326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18)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1.3. </w:t>
      </w:r>
      <w:hyperlink r:id="rId4" w:history="1">
        <w:r w:rsidRPr="003D419F">
          <w:rPr>
            <w:sz w:val="28"/>
            <w:szCs w:val="28"/>
          </w:rPr>
          <w:t>статью 10</w:t>
        </w:r>
      </w:hyperlink>
      <w:r w:rsidRPr="003D419F">
        <w:rPr>
          <w:sz w:val="28"/>
          <w:szCs w:val="28"/>
        </w:rPr>
        <w:t xml:space="preserve"> </w:t>
      </w:r>
      <w:hyperlink r:id="rId5" w:history="1">
        <w:r w:rsidRPr="003D419F">
          <w:rPr>
            <w:sz w:val="28"/>
            <w:szCs w:val="28"/>
          </w:rPr>
          <w:t>дополнить</w:t>
        </w:r>
      </w:hyperlink>
      <w:r w:rsidRPr="003D419F">
        <w:rPr>
          <w:sz w:val="28"/>
          <w:szCs w:val="28"/>
        </w:rPr>
        <w:t xml:space="preserve"> пунктом 12.1)  следующего содержания:</w:t>
      </w:r>
    </w:p>
    <w:p w:rsidR="00F3265C" w:rsidRPr="003D419F" w:rsidRDefault="00F3265C" w:rsidP="00F326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lastRenderedPageBreak/>
        <w:t>«12.1) инициативные проекты;»;</w:t>
      </w:r>
    </w:p>
    <w:p w:rsidR="00F3265C" w:rsidRPr="003D419F" w:rsidRDefault="00F3265C" w:rsidP="00F3265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D419F">
        <w:rPr>
          <w:rFonts w:ascii="Times New Roman" w:hAnsi="Times New Roman" w:cs="Times New Roman"/>
          <w:sz w:val="28"/>
          <w:szCs w:val="28"/>
        </w:rPr>
        <w:t>1.4. в статье 16: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6" w:history="1">
        <w:r w:rsidRPr="003D419F">
          <w:rPr>
            <w:sz w:val="28"/>
            <w:szCs w:val="28"/>
          </w:rPr>
          <w:t>пункт</w:t>
        </w:r>
      </w:hyperlink>
      <w:r w:rsidRPr="003D419F">
        <w:rPr>
          <w:sz w:val="28"/>
          <w:szCs w:val="28"/>
        </w:rPr>
        <w:t xml:space="preserve"> 9 дополнить подпунктом 7 следующего содержания: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«7) обсуждение инициативного проекта и принятие решения по вопросу о его одобрении.»;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7" w:history="1">
        <w:r w:rsidRPr="003D419F">
          <w:rPr>
            <w:sz w:val="28"/>
            <w:szCs w:val="28"/>
          </w:rPr>
          <w:t>дополнить</w:t>
        </w:r>
      </w:hyperlink>
      <w:r w:rsidRPr="003D419F">
        <w:rPr>
          <w:sz w:val="28"/>
          <w:szCs w:val="28"/>
        </w:rPr>
        <w:t xml:space="preserve"> пунктом 10.1. следующего содержания: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«10.1. Органы территориального общественного самоуправления могут выдвигать инициативный проект в качестве инициаторов проекта.»;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bCs/>
          <w:sz w:val="28"/>
          <w:szCs w:val="28"/>
        </w:rPr>
        <w:t>1.5. в статье 20: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hyperlink r:id="rId8" w:history="1">
        <w:r w:rsidRPr="003D419F">
          <w:rPr>
            <w:bCs/>
            <w:sz w:val="28"/>
            <w:szCs w:val="28"/>
          </w:rPr>
          <w:t>в</w:t>
        </w:r>
      </w:hyperlink>
      <w:r w:rsidRPr="003D419F">
        <w:rPr>
          <w:bCs/>
          <w:sz w:val="28"/>
          <w:szCs w:val="28"/>
        </w:rPr>
        <w:t xml:space="preserve"> пункте 1 после слов «и должностных лиц местного самоуправления</w:t>
      </w:r>
      <w:r w:rsidRPr="003D419F">
        <w:rPr>
          <w:color w:val="000000"/>
          <w:sz w:val="28"/>
          <w:szCs w:val="28"/>
        </w:rPr>
        <w:t xml:space="preserve"> Поселения</w:t>
      </w:r>
      <w:r w:rsidRPr="003D419F">
        <w:rPr>
          <w:bCs/>
          <w:sz w:val="28"/>
          <w:szCs w:val="28"/>
        </w:rPr>
        <w:t>,» дополнить словами «обсуждения вопросов внесения инициативных проектов и их рассмотрения,»;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дополнить пунктом 3.1. следующего содержания: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«3.1.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поселения.»;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1.6. в статье 22: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пункт 3 дополнить подпунктом 2.1 следующего содержания: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«2.1) в соответствии с законом Республики Татарстан 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9" w:history="1">
        <w:r w:rsidRPr="003D419F">
          <w:rPr>
            <w:sz w:val="28"/>
            <w:szCs w:val="28"/>
          </w:rPr>
          <w:t>дополнить</w:t>
        </w:r>
      </w:hyperlink>
      <w:r w:rsidRPr="003D419F">
        <w:rPr>
          <w:sz w:val="28"/>
          <w:szCs w:val="28"/>
        </w:rPr>
        <w:t xml:space="preserve"> пункт 4 абзацами следующего содержания: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«Сход граждан, предусмотренный подпунктом 2.1 пункта 3 настоящей статьи, может созываться Советом Поселения по инициативе группы жителей соответствующей части территории населенного пункта численностью не менее 10 человек.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Критерии определения границ части территории населенного пункта, входящего в состав поселения, на которой может проводиться сход граждан по вопросу введения и использования средств самообложения граждан, устанавливаются законом Республики Татарстан.»;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в пункте 9 после слов «жителей населенного пункта» дополнить словами «(либо части его территории)»;</w:t>
      </w:r>
    </w:p>
    <w:p w:rsidR="00F3265C" w:rsidRPr="003D419F" w:rsidRDefault="00F3265C" w:rsidP="00F3265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D419F">
        <w:rPr>
          <w:rFonts w:ascii="Times New Roman" w:hAnsi="Times New Roman" w:cs="Times New Roman"/>
          <w:sz w:val="28"/>
          <w:szCs w:val="28"/>
        </w:rPr>
        <w:t>1.7. в статье  23: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пункт 2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0" w:history="1">
        <w:r w:rsidRPr="003D419F">
          <w:rPr>
            <w:sz w:val="28"/>
            <w:szCs w:val="28"/>
          </w:rPr>
          <w:t>пункт 3</w:t>
        </w:r>
      </w:hyperlink>
      <w:r w:rsidRPr="003D419F">
        <w:rPr>
          <w:sz w:val="28"/>
          <w:szCs w:val="28"/>
        </w:rPr>
        <w:t xml:space="preserve"> дополнить подпунктом 3 следующего содержания: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«3)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в пункте 5: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lastRenderedPageBreak/>
        <w:t xml:space="preserve">в </w:t>
      </w:r>
      <w:hyperlink r:id="rId11" w:history="1">
        <w:r w:rsidRPr="003D419F">
          <w:rPr>
            <w:sz w:val="28"/>
            <w:szCs w:val="28"/>
          </w:rPr>
          <w:t>абзаце первом</w:t>
        </w:r>
      </w:hyperlink>
      <w:r w:rsidRPr="003D419F">
        <w:rPr>
          <w:sz w:val="28"/>
          <w:szCs w:val="28"/>
        </w:rPr>
        <w:t xml:space="preserve"> слова « Советом Поселения. В решении» заменить словами «Советом Поселения.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 В решении»;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2" w:history="1">
        <w:r w:rsidRPr="003D419F">
          <w:rPr>
            <w:sz w:val="28"/>
            <w:szCs w:val="28"/>
          </w:rPr>
          <w:t>дополнить</w:t>
        </w:r>
      </w:hyperlink>
      <w:r w:rsidRPr="003D419F">
        <w:rPr>
          <w:sz w:val="28"/>
          <w:szCs w:val="28"/>
        </w:rPr>
        <w:t xml:space="preserve"> подпунктом 6 следующего содержания: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под</w:t>
      </w:r>
      <w:hyperlink r:id="rId13" w:history="1">
        <w:r w:rsidRPr="003D419F">
          <w:rPr>
            <w:sz w:val="28"/>
            <w:szCs w:val="28"/>
          </w:rPr>
          <w:t>пункт 1 пункта 7</w:t>
        </w:r>
      </w:hyperlink>
      <w:r w:rsidRPr="003D419F">
        <w:rPr>
          <w:sz w:val="28"/>
          <w:szCs w:val="28"/>
        </w:rPr>
        <w:t xml:space="preserve"> дополнить словами «или жителей муниципального образования»;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bCs/>
          <w:sz w:val="28"/>
          <w:szCs w:val="28"/>
        </w:rPr>
        <w:t>1.8. с</w:t>
      </w:r>
      <w:r w:rsidRPr="003D419F">
        <w:rPr>
          <w:sz w:val="28"/>
          <w:szCs w:val="28"/>
        </w:rPr>
        <w:t>татью 28 дополнить пунктом 8 следующего содержания: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«8. Депутату Совета Поселения для осуществления своих полномочий на непостоянной основе гарантируется сохранение места работы (должности) на период не более двух рабочих дней в месяц.»;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1.9. Пункты 3 и 3.1. статьи 77 признать утратившими силу.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D419F">
        <w:rPr>
          <w:bCs/>
          <w:sz w:val="28"/>
          <w:szCs w:val="28"/>
        </w:rPr>
        <w:t>1.10. в статье 79: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D419F">
        <w:rPr>
          <w:bCs/>
          <w:sz w:val="28"/>
          <w:szCs w:val="28"/>
        </w:rPr>
        <w:t>в пункте 1 после слов «населенного пункта» дополнить словами «(либо части его территории)»;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D419F">
        <w:rPr>
          <w:bCs/>
          <w:sz w:val="28"/>
          <w:szCs w:val="28"/>
        </w:rPr>
        <w:t>в пункте слова «</w:t>
      </w:r>
      <w:r w:rsidRPr="003D419F">
        <w:rPr>
          <w:color w:val="000000"/>
          <w:sz w:val="28"/>
          <w:szCs w:val="28"/>
        </w:rPr>
        <w:t xml:space="preserve">пунктом </w:t>
      </w:r>
      <w:r w:rsidRPr="003D419F">
        <w:rPr>
          <w:bCs/>
          <w:sz w:val="28"/>
          <w:szCs w:val="28"/>
        </w:rPr>
        <w:t>4.1» заменить словами «</w:t>
      </w:r>
      <w:r w:rsidRPr="003D419F">
        <w:rPr>
          <w:color w:val="000000"/>
          <w:sz w:val="28"/>
          <w:szCs w:val="28"/>
        </w:rPr>
        <w:t>пунктами</w:t>
      </w:r>
      <w:r w:rsidRPr="003D419F">
        <w:rPr>
          <w:bCs/>
          <w:sz w:val="28"/>
          <w:szCs w:val="28"/>
        </w:rPr>
        <w:t xml:space="preserve"> 4.1 и 4.3»;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1.11. в </w:t>
      </w:r>
      <w:hyperlink r:id="rId14" w:history="1">
        <w:r w:rsidRPr="003D419F">
          <w:rPr>
            <w:sz w:val="28"/>
            <w:szCs w:val="28"/>
          </w:rPr>
          <w:t xml:space="preserve">абзаце втором пункта 2 статьи </w:t>
        </w:r>
      </w:hyperlink>
      <w:r w:rsidRPr="003D419F">
        <w:rPr>
          <w:sz w:val="28"/>
          <w:szCs w:val="28"/>
        </w:rPr>
        <w:t xml:space="preserve">86 слово «его» исключить, дополнить словами «уведомления о включении сведений об уставе Поселения,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Федерации, предусмотренного </w:t>
      </w:r>
      <w:hyperlink r:id="rId15" w:history="1">
        <w:r w:rsidRPr="003D419F">
          <w:rPr>
            <w:sz w:val="28"/>
            <w:szCs w:val="28"/>
          </w:rPr>
          <w:t>частью 6 статьи 4</w:t>
        </w:r>
      </w:hyperlink>
      <w:r w:rsidRPr="003D419F">
        <w:rPr>
          <w:sz w:val="28"/>
          <w:szCs w:val="28"/>
        </w:rPr>
        <w:t xml:space="preserve"> Федерального закона от 21 июля 2005 года № 97-ФЗ «О государственной регистрации уставов муниципальных образований». </w:t>
      </w:r>
    </w:p>
    <w:p w:rsidR="00F3265C" w:rsidRPr="003D419F" w:rsidRDefault="00F3265C" w:rsidP="00F3265C">
      <w:pPr>
        <w:ind w:firstLine="567"/>
        <w:jc w:val="both"/>
        <w:rPr>
          <w:sz w:val="28"/>
          <w:szCs w:val="28"/>
        </w:rPr>
      </w:pPr>
      <w:r w:rsidRPr="003D419F">
        <w:rPr>
          <w:bCs/>
          <w:sz w:val="28"/>
          <w:szCs w:val="28"/>
        </w:rPr>
        <w:t xml:space="preserve">2. </w:t>
      </w:r>
      <w:r w:rsidRPr="003D419F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F3265C" w:rsidRPr="003D419F" w:rsidRDefault="00F3265C" w:rsidP="00F3265C">
      <w:pPr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3. Опубликовать внесенные изменения и дополнения в Устав муниципального образования «</w:t>
      </w:r>
      <w:r>
        <w:rPr>
          <w:sz w:val="28"/>
          <w:szCs w:val="28"/>
        </w:rPr>
        <w:t>Татарско-Елтанское</w:t>
      </w:r>
      <w:r w:rsidRPr="003D419F">
        <w:rPr>
          <w:sz w:val="28"/>
          <w:szCs w:val="28"/>
        </w:rPr>
        <w:t xml:space="preserve"> сельское поселение» Чистопольского муниципального  района Республики Татарстан в установленном порядке после государственной регистрации.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4. Настоящее решение вступает в силу со дня его официального опубликования, </w:t>
      </w:r>
      <w:r w:rsidRPr="003D419F">
        <w:rPr>
          <w:color w:val="000000"/>
          <w:sz w:val="28"/>
          <w:szCs w:val="28"/>
          <w:shd w:val="clear" w:color="auto" w:fill="FFFFFF"/>
        </w:rPr>
        <w:t>за исключением положений, для которых настоящим решением установлен иной срок вступления их в силу.</w:t>
      </w:r>
    </w:p>
    <w:p w:rsidR="00F3265C" w:rsidRPr="003D419F" w:rsidRDefault="00F3265C" w:rsidP="00F3265C">
      <w:pPr>
        <w:pStyle w:val="a5"/>
        <w:spacing w:after="0"/>
        <w:ind w:firstLine="284"/>
        <w:rPr>
          <w:bCs/>
          <w:iCs/>
          <w:sz w:val="28"/>
          <w:szCs w:val="28"/>
        </w:rPr>
      </w:pPr>
      <w:r w:rsidRPr="003D419F">
        <w:rPr>
          <w:bCs/>
          <w:iCs/>
          <w:sz w:val="28"/>
          <w:szCs w:val="28"/>
        </w:rPr>
        <w:t xml:space="preserve">5. </w:t>
      </w:r>
      <w:r w:rsidRPr="003D419F">
        <w:rPr>
          <w:sz w:val="28"/>
          <w:szCs w:val="28"/>
        </w:rPr>
        <w:t>Пункт 1.11 настоящего решения</w:t>
      </w:r>
      <w:r w:rsidRPr="003D419F">
        <w:rPr>
          <w:bCs/>
          <w:iCs/>
          <w:sz w:val="28"/>
          <w:szCs w:val="28"/>
        </w:rPr>
        <w:t xml:space="preserve"> вступает в силу с 7 июня 2021 года.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6. Контроль за исполнением настоящего решения возложить на главу </w:t>
      </w:r>
      <w:r>
        <w:rPr>
          <w:sz w:val="28"/>
          <w:szCs w:val="28"/>
        </w:rPr>
        <w:t>Татарско-Елтанского</w:t>
      </w:r>
      <w:r w:rsidRPr="003D419F">
        <w:rPr>
          <w:sz w:val="28"/>
          <w:szCs w:val="28"/>
        </w:rPr>
        <w:t xml:space="preserve"> сельского поселения Чистопольского муниципального района Республики Татарстан.</w:t>
      </w:r>
    </w:p>
    <w:p w:rsidR="00F3265C" w:rsidRPr="003D419F" w:rsidRDefault="00F3265C" w:rsidP="00F32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3265C" w:rsidRPr="003D419F" w:rsidRDefault="00F3265C" w:rsidP="00F3265C">
      <w:pPr>
        <w:pStyle w:val="a3"/>
        <w:ind w:firstLine="567"/>
        <w:rPr>
          <w:b/>
          <w:bCs/>
          <w:sz w:val="28"/>
          <w:szCs w:val="28"/>
        </w:rPr>
      </w:pPr>
    </w:p>
    <w:p w:rsidR="00F3265C" w:rsidRPr="003D419F" w:rsidRDefault="00F3265C" w:rsidP="00F3265C">
      <w:pPr>
        <w:rPr>
          <w:sz w:val="28"/>
          <w:szCs w:val="28"/>
        </w:rPr>
      </w:pPr>
      <w:r w:rsidRPr="003D419F">
        <w:rPr>
          <w:bCs/>
          <w:sz w:val="28"/>
          <w:szCs w:val="28"/>
        </w:rPr>
        <w:t xml:space="preserve">Глава </w:t>
      </w:r>
      <w:r>
        <w:rPr>
          <w:sz w:val="28"/>
          <w:szCs w:val="28"/>
        </w:rPr>
        <w:t>Татарско-Елтанского</w:t>
      </w:r>
    </w:p>
    <w:p w:rsidR="00F3265C" w:rsidRPr="003D419F" w:rsidRDefault="00F3265C" w:rsidP="00F3265C">
      <w:pPr>
        <w:rPr>
          <w:sz w:val="28"/>
          <w:szCs w:val="28"/>
        </w:rPr>
      </w:pPr>
      <w:r w:rsidRPr="003D419F">
        <w:rPr>
          <w:bCs/>
          <w:sz w:val="28"/>
          <w:szCs w:val="28"/>
        </w:rPr>
        <w:t xml:space="preserve">сельского поселения                                                                         </w:t>
      </w:r>
      <w:r>
        <w:rPr>
          <w:bCs/>
          <w:sz w:val="28"/>
          <w:szCs w:val="28"/>
        </w:rPr>
        <w:t>Р.Р. Гарифуллин</w:t>
      </w:r>
    </w:p>
    <w:p w:rsidR="00F3265C" w:rsidRPr="00247956" w:rsidRDefault="00F3265C" w:rsidP="00F3265C">
      <w:pPr>
        <w:rPr>
          <w:rFonts w:ascii="Arial" w:hAnsi="Arial" w:cs="Arial"/>
        </w:rPr>
      </w:pPr>
    </w:p>
    <w:p w:rsidR="00FF30AF" w:rsidRPr="00F3265C" w:rsidRDefault="00FF30AF">
      <w:pPr>
        <w:rPr>
          <w:rFonts w:ascii="Arial" w:hAnsi="Arial" w:cs="Arial"/>
        </w:rPr>
      </w:pPr>
    </w:p>
    <w:sectPr w:rsidR="00FF30AF" w:rsidRPr="00F3265C" w:rsidSect="00536BC7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30"/>
    <w:rsid w:val="00416F30"/>
    <w:rsid w:val="00F3265C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6D3D"/>
  <w15:chartTrackingRefBased/>
  <w15:docId w15:val="{ADA55D04-B6C4-4A4E-AF24-66462E93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65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65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326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nhideWhenUsed/>
    <w:rsid w:val="00F3265C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3265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F326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32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F32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D45839770D877C79D2FB4BBFD156C05B53730E36BF246B879A8C48C7406E0C34EFCCA02396D62BD0D211A6269903D9CC01FC2A5C675AB1FQ8N" TargetMode="External"/><Relationship Id="rId13" Type="http://schemas.openxmlformats.org/officeDocument/2006/relationships/hyperlink" Target="consultantplus://offline/ref=92B9BF0345CCFAA210A82B2B2304430DD71B2E559E9D5744E95D6C0CAACC0CE4FC06DA3C02BDE7F72123BAF5006C7AE103C9EC7A47ADB2CARE4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78811C41C6440B691B9259BCEA32681AFA2B3DDF638B58AE841BB1A448AF484CF0068D83100D9DF55AC8AD96021D4D25453A805DDCD139lBT1F" TargetMode="External"/><Relationship Id="rId12" Type="http://schemas.openxmlformats.org/officeDocument/2006/relationships/hyperlink" Target="consultantplus://offline/ref=4CFBFA931D1F92744C769CE89B5010709F844809A431BB5C8436419717470983E2105D21738547CB4FADF4700B33CF3065C3FA6810ADE525XA32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B130F5C6468AA0B4953AD6BBCFC4056C7DA2F9DB0B057370A5C20803CE2DD1458448B91212DC3DBF1DAA5E18D134F497124E9D9D5D3E81u6RCF" TargetMode="External"/><Relationship Id="rId11" Type="http://schemas.openxmlformats.org/officeDocument/2006/relationships/hyperlink" Target="consultantplus://offline/ref=812B3C635625E0D071C4D2623F91EF5D12469B32EC7414F4CFBE3F84143FF6FCE951084DC2535A80AC2B772DFBC70C2065301FC9E3CFCA1AQC14N" TargetMode="External"/><Relationship Id="rId5" Type="http://schemas.openxmlformats.org/officeDocument/2006/relationships/hyperlink" Target="consultantplus://offline/ref=0A3A18C185CA189AC29016CBFCC3BF074B2A75627A6F87FFD48ECFEB36AC127C4DF1E634C1CD8FAD32585294B847AF8B1E0C41AD03270C8D85A03FF3nAcDM" TargetMode="External"/><Relationship Id="rId15" Type="http://schemas.openxmlformats.org/officeDocument/2006/relationships/hyperlink" Target="consultantplus://offline/ref=1180509F5FE498742B36AD0363C66BD1558DDA0E908B6BF0999D757C0E31B31F4F0A683E5FF50B43BCA359D76883B04CF588A07FO7X3N" TargetMode="External"/><Relationship Id="rId10" Type="http://schemas.openxmlformats.org/officeDocument/2006/relationships/hyperlink" Target="consultantplus://offline/ref=DC5688143164477E734017DE363AF0E8BC5D731CA0A040FC18EDCE48519A08E99E97412860B7C51940FA9E8B478AC688570B8B3E870DF432pEvBN" TargetMode="External"/><Relationship Id="rId4" Type="http://schemas.openxmlformats.org/officeDocument/2006/relationships/hyperlink" Target="consultantplus://offline/ref=0A3A18C185CA189AC29016CBFCC3BF074B2A75627A6F87FFD48ECFEB36AC127C4DF1E634C1CD8FAD32585297B747AF8B1E0C41AD03270C8D85A03FF3nAcDM" TargetMode="External"/><Relationship Id="rId9" Type="http://schemas.openxmlformats.org/officeDocument/2006/relationships/hyperlink" Target="consultantplus://offline/ref=892FF21E720BF4581F8E05169D942C9F0F14FD5E11C4F319725B84DA34AEE447BDDB86A5364C84BB1681E8BEBAA4F1E98CE92D90A308j1L" TargetMode="External"/><Relationship Id="rId14" Type="http://schemas.openxmlformats.org/officeDocument/2006/relationships/hyperlink" Target="consultantplus://offline/ref=1180509F5FE498742B36AD0363C66BD1548BD80E9B8A6BF0999D757C0E31B31F4F0A683F5BF65446A9B201DB6F9BAE4EE994A27D70O7X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1347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2021-02-25T12:59:00Z</dcterms:created>
  <dcterms:modified xsi:type="dcterms:W3CDTF">2021-02-25T12:59:00Z</dcterms:modified>
</cp:coreProperties>
</file>