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CF1" w:rsidRDefault="004C4A52" w:rsidP="004C4A52">
      <w:pPr>
        <w:jc w:val="right"/>
      </w:pPr>
      <w:r>
        <w:t>ПРОЕКТ</w:t>
      </w:r>
    </w:p>
    <w:p w:rsidR="004C4A52" w:rsidRDefault="004C4A52" w:rsidP="004C4A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Pr="004C4A52">
        <w:rPr>
          <w:rFonts w:ascii="Times New Roman" w:hAnsi="Times New Roman" w:cs="Times New Roman"/>
          <w:sz w:val="28"/>
          <w:szCs w:val="28"/>
        </w:rPr>
        <w:t>в решение</w:t>
      </w:r>
    </w:p>
    <w:p w:rsidR="004C4A52" w:rsidRDefault="004C4A52" w:rsidP="004C4A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4A52">
        <w:rPr>
          <w:rFonts w:ascii="Times New Roman" w:hAnsi="Times New Roman" w:cs="Times New Roman"/>
          <w:sz w:val="28"/>
          <w:szCs w:val="28"/>
        </w:rPr>
        <w:t>Чистопольского городского Совета</w:t>
      </w:r>
    </w:p>
    <w:p w:rsidR="004C4A52" w:rsidRPr="004C4A52" w:rsidRDefault="004C4A52" w:rsidP="004C4A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4A52">
        <w:rPr>
          <w:rFonts w:ascii="Times New Roman" w:hAnsi="Times New Roman" w:cs="Times New Roman"/>
          <w:sz w:val="28"/>
          <w:szCs w:val="28"/>
        </w:rPr>
        <w:t xml:space="preserve">от 12.04.2016 г. №5/4 «О порядке сдачи </w:t>
      </w:r>
    </w:p>
    <w:p w:rsidR="004C4A52" w:rsidRDefault="004C4A52" w:rsidP="004C4A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4A52">
        <w:rPr>
          <w:rFonts w:ascii="Times New Roman" w:hAnsi="Times New Roman" w:cs="Times New Roman"/>
          <w:sz w:val="28"/>
          <w:szCs w:val="28"/>
        </w:rPr>
        <w:t xml:space="preserve">в аренду имущества, находящегося </w:t>
      </w:r>
    </w:p>
    <w:p w:rsidR="004C4A52" w:rsidRPr="004C4A52" w:rsidRDefault="004C4A52" w:rsidP="004C4A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4A52">
        <w:rPr>
          <w:rFonts w:ascii="Times New Roman" w:hAnsi="Times New Roman" w:cs="Times New Roman"/>
          <w:sz w:val="28"/>
          <w:szCs w:val="28"/>
        </w:rPr>
        <w:t xml:space="preserve">в собственности </w:t>
      </w:r>
      <w:proofErr w:type="gramStart"/>
      <w:r w:rsidRPr="004C4A52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4C4A52" w:rsidRDefault="004C4A52" w:rsidP="004C4A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4A52">
        <w:rPr>
          <w:rFonts w:ascii="Times New Roman" w:hAnsi="Times New Roman" w:cs="Times New Roman"/>
          <w:sz w:val="28"/>
          <w:szCs w:val="28"/>
        </w:rPr>
        <w:t>образования «Город Чистополь»</w:t>
      </w:r>
    </w:p>
    <w:p w:rsidR="004C4A52" w:rsidRPr="004C4A52" w:rsidRDefault="004C4A52" w:rsidP="004C4A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4A52">
        <w:rPr>
          <w:rFonts w:ascii="Times New Roman" w:hAnsi="Times New Roman" w:cs="Times New Roman"/>
          <w:sz w:val="28"/>
          <w:szCs w:val="28"/>
        </w:rPr>
        <w:t>Чистопольского муниципального</w:t>
      </w:r>
    </w:p>
    <w:p w:rsidR="004C4A52" w:rsidRDefault="004C4A52" w:rsidP="004C4A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4A52">
        <w:rPr>
          <w:rFonts w:ascii="Times New Roman" w:hAnsi="Times New Roman" w:cs="Times New Roman"/>
          <w:sz w:val="28"/>
          <w:szCs w:val="28"/>
        </w:rPr>
        <w:t>района Республики Татарстан»</w:t>
      </w:r>
    </w:p>
    <w:p w:rsidR="004C4A52" w:rsidRDefault="004C4A52" w:rsidP="004C4A52">
      <w:pPr>
        <w:rPr>
          <w:rFonts w:ascii="Times New Roman" w:hAnsi="Times New Roman" w:cs="Times New Roman"/>
          <w:sz w:val="28"/>
          <w:szCs w:val="28"/>
        </w:rPr>
      </w:pPr>
    </w:p>
    <w:p w:rsidR="004C4A52" w:rsidRDefault="004C4A52" w:rsidP="004C4A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реализации норм </w:t>
      </w:r>
      <w:r w:rsidRPr="00E942DD">
        <w:rPr>
          <w:rFonts w:ascii="Times New Roman" w:hAnsi="Times New Roman" w:cs="Times New Roman"/>
          <w:sz w:val="28"/>
          <w:szCs w:val="28"/>
        </w:rPr>
        <w:t>Федерального закона от 08.06.2020 №169-ФЗ «О внесении изменений в Федеральный закон "О развитии малого и среднего предпринимательства в Российской Федерации" и статьи 1 и 2 Федерального закона "О внесении изменений в Федеральный закон "О развитии малого и среднего предпринимательства в Российской Федерации" в целях формирования единого реестра субъектов малого и среднего предпринимательства - получателей поддержки"</w:t>
      </w:r>
      <w:proofErr w:type="gramEnd"/>
    </w:p>
    <w:p w:rsidR="004C4A52" w:rsidRDefault="004C4A52" w:rsidP="004C4A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Приложение №2 к решению </w:t>
      </w:r>
      <w:r w:rsidRPr="004C4A52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 xml:space="preserve">истопольского городского Совета </w:t>
      </w:r>
      <w:r w:rsidRPr="004C4A52">
        <w:rPr>
          <w:rFonts w:ascii="Times New Roman" w:hAnsi="Times New Roman" w:cs="Times New Roman"/>
          <w:sz w:val="28"/>
          <w:szCs w:val="28"/>
        </w:rPr>
        <w:t>от 12.04</w:t>
      </w:r>
      <w:r>
        <w:rPr>
          <w:rFonts w:ascii="Times New Roman" w:hAnsi="Times New Roman" w:cs="Times New Roman"/>
          <w:sz w:val="28"/>
          <w:szCs w:val="28"/>
        </w:rPr>
        <w:t xml:space="preserve">.2016 г. №5/4 «О порядке сдачи  </w:t>
      </w:r>
      <w:r w:rsidRPr="004C4A5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аренду имущества, находящегося в собственности муниципального образования «Город Чистополь» Чистопольского муниципального </w:t>
      </w:r>
      <w:r w:rsidRPr="004C4A52">
        <w:rPr>
          <w:rFonts w:ascii="Times New Roman" w:hAnsi="Times New Roman" w:cs="Times New Roman"/>
          <w:sz w:val="28"/>
          <w:szCs w:val="28"/>
        </w:rPr>
        <w:t>района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(с изменениями, внесенными </w:t>
      </w:r>
      <w:r w:rsidRPr="004C4A52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4C4A52">
        <w:rPr>
          <w:rFonts w:ascii="Times New Roman" w:hAnsi="Times New Roman" w:cs="Times New Roman"/>
          <w:sz w:val="28"/>
          <w:szCs w:val="28"/>
        </w:rPr>
        <w:t xml:space="preserve"> Чистопольского городского Совета от 25.08.2016 г. №8/5</w:t>
      </w:r>
      <w:r>
        <w:rPr>
          <w:rFonts w:ascii="Times New Roman" w:hAnsi="Times New Roman" w:cs="Times New Roman"/>
          <w:sz w:val="28"/>
          <w:szCs w:val="28"/>
        </w:rPr>
        <w:t xml:space="preserve">, решением Чистопольского городского Совета от </w:t>
      </w:r>
      <w:r w:rsidR="0041557C">
        <w:rPr>
          <w:rFonts w:ascii="Times New Roman" w:hAnsi="Times New Roman" w:cs="Times New Roman"/>
          <w:sz w:val="28"/>
          <w:szCs w:val="28"/>
        </w:rPr>
        <w:t>30.04.2019 г. №34/4</w:t>
      </w:r>
      <w:r>
        <w:rPr>
          <w:rFonts w:ascii="Times New Roman" w:hAnsi="Times New Roman" w:cs="Times New Roman"/>
          <w:sz w:val="28"/>
          <w:szCs w:val="28"/>
        </w:rPr>
        <w:t xml:space="preserve">) следующие изменения и дополнения: </w:t>
      </w:r>
      <w:proofErr w:type="gramEnd"/>
    </w:p>
    <w:p w:rsidR="004C4A52" w:rsidRPr="004C4A52" w:rsidRDefault="0041557C" w:rsidP="004C4A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74AB5">
        <w:rPr>
          <w:rFonts w:ascii="Times New Roman" w:hAnsi="Times New Roman" w:cs="Times New Roman"/>
          <w:sz w:val="28"/>
          <w:szCs w:val="28"/>
        </w:rPr>
        <w:t>в</w:t>
      </w:r>
      <w:r w:rsidR="004C4A52" w:rsidRPr="004C4A52">
        <w:rPr>
          <w:rFonts w:ascii="Times New Roman" w:hAnsi="Times New Roman" w:cs="Times New Roman"/>
          <w:sz w:val="28"/>
          <w:szCs w:val="28"/>
        </w:rPr>
        <w:t xml:space="preserve"> названии, в пункте 1.1 после слов «образующим инфраструктуру поддержки субъектов малого и среднего предпринимательства» дополнить словами «физическим лицам, не являющимся индивидуальными предпринимателями и применяющим специальный налоговый режим»</w:t>
      </w:r>
      <w:r w:rsidR="00E74AB5">
        <w:rPr>
          <w:rFonts w:ascii="Times New Roman" w:hAnsi="Times New Roman" w:cs="Times New Roman"/>
          <w:sz w:val="28"/>
          <w:szCs w:val="28"/>
        </w:rPr>
        <w:t>;</w:t>
      </w:r>
      <w:r w:rsidR="004C4A52" w:rsidRPr="004C4A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4A52" w:rsidRPr="004C4A52" w:rsidRDefault="00E74AB5" w:rsidP="004C4A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</w:t>
      </w:r>
      <w:r w:rsidR="004C4A52" w:rsidRPr="004C4A52">
        <w:rPr>
          <w:rFonts w:ascii="Times New Roman" w:hAnsi="Times New Roman" w:cs="Times New Roman"/>
          <w:sz w:val="28"/>
          <w:szCs w:val="28"/>
        </w:rPr>
        <w:t>ункт 1.4 изложить в новой редакции:</w:t>
      </w:r>
    </w:p>
    <w:p w:rsidR="004C4A52" w:rsidRPr="004C4A52" w:rsidRDefault="004C4A52" w:rsidP="004C4A52">
      <w:pPr>
        <w:jc w:val="both"/>
        <w:rPr>
          <w:rFonts w:ascii="Times New Roman" w:hAnsi="Times New Roman" w:cs="Times New Roman"/>
          <w:sz w:val="28"/>
          <w:szCs w:val="28"/>
        </w:rPr>
      </w:pPr>
      <w:r w:rsidRPr="004C4A52">
        <w:rPr>
          <w:rFonts w:ascii="Times New Roman" w:hAnsi="Times New Roman" w:cs="Times New Roman"/>
          <w:sz w:val="28"/>
          <w:szCs w:val="28"/>
        </w:rPr>
        <w:t>« 1.4.</w:t>
      </w:r>
      <w:r w:rsidRPr="004C4A5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C4A52">
        <w:rPr>
          <w:rFonts w:ascii="Times New Roman" w:hAnsi="Times New Roman" w:cs="Times New Roman"/>
          <w:sz w:val="28"/>
          <w:szCs w:val="28"/>
        </w:rPr>
        <w:t xml:space="preserve">Порядок устанавливает процедуру предоставления в аренду имущества, включенного в Перечень муниципального имущества, в том числе земельных участков (за исключением земельных участков, предназначенных для ведения личного подсобного хозяйства, огородничества, садоводства, индивидуального жилищного строительства), находящегося в собственности муниципального образования «Чистопольского муниципального района» Республики Татарстан, свободного от прав третьих лиц (за исключением права хозяйственного ведения, </w:t>
      </w:r>
      <w:r w:rsidRPr="004C4A52">
        <w:rPr>
          <w:rFonts w:ascii="Times New Roman" w:hAnsi="Times New Roman" w:cs="Times New Roman"/>
          <w:sz w:val="28"/>
          <w:szCs w:val="28"/>
        </w:rPr>
        <w:lastRenderedPageBreak/>
        <w:t>права оперативного управления, а также имущественных прав субъектов</w:t>
      </w:r>
      <w:proofErr w:type="gramEnd"/>
      <w:r w:rsidRPr="004C4A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C4A52">
        <w:rPr>
          <w:rFonts w:ascii="Times New Roman" w:hAnsi="Times New Roman" w:cs="Times New Roman"/>
          <w:sz w:val="28"/>
          <w:szCs w:val="28"/>
        </w:rPr>
        <w:t>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"Налог на профессиональный доход" и условия предоставления такого имущества в аренду субъектам малого и среднего предпринимательства,  физическим лицам, не являющимся индивидуальными</w:t>
      </w:r>
      <w:proofErr w:type="gramEnd"/>
      <w:r w:rsidRPr="004C4A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C4A52">
        <w:rPr>
          <w:rFonts w:ascii="Times New Roman" w:hAnsi="Times New Roman" w:cs="Times New Roman"/>
          <w:sz w:val="28"/>
          <w:szCs w:val="28"/>
        </w:rPr>
        <w:t>предпринимателями и применяющим специальный налоговый режим "Налог на профессиональный доход" по льготным ставкам арендной платы»;</w:t>
      </w:r>
      <w:proofErr w:type="gramEnd"/>
    </w:p>
    <w:p w:rsidR="004C4A52" w:rsidRPr="004C4A52" w:rsidRDefault="00E74AB5" w:rsidP="004C4A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</w:t>
      </w:r>
      <w:r w:rsidR="004C4A52" w:rsidRPr="004C4A52">
        <w:rPr>
          <w:rFonts w:ascii="Times New Roman" w:hAnsi="Times New Roman" w:cs="Times New Roman"/>
          <w:sz w:val="28"/>
          <w:szCs w:val="28"/>
        </w:rPr>
        <w:t xml:space="preserve">ункт 1.6 изложить в новой редакции: </w:t>
      </w:r>
    </w:p>
    <w:p w:rsidR="004C4A52" w:rsidRDefault="004C4A52" w:rsidP="004C4A52">
      <w:pPr>
        <w:jc w:val="both"/>
        <w:rPr>
          <w:rFonts w:ascii="Times New Roman" w:hAnsi="Times New Roman" w:cs="Times New Roman"/>
          <w:sz w:val="28"/>
          <w:szCs w:val="28"/>
        </w:rPr>
      </w:pPr>
      <w:r w:rsidRPr="004C4A52">
        <w:rPr>
          <w:rFonts w:ascii="Times New Roman" w:hAnsi="Times New Roman" w:cs="Times New Roman"/>
          <w:sz w:val="28"/>
          <w:szCs w:val="28"/>
        </w:rPr>
        <w:t>«1.6.</w:t>
      </w:r>
      <w:r w:rsidRPr="004C4A5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C4A52">
        <w:rPr>
          <w:rFonts w:ascii="Times New Roman" w:hAnsi="Times New Roman" w:cs="Times New Roman"/>
          <w:sz w:val="28"/>
          <w:szCs w:val="28"/>
        </w:rPr>
        <w:t>Арендаторами имущества, включенного в перечень, могут являться физические лица, не являющиеся индивидуальными предпринимателями и применяющие специальный налоговый режим "Налог на профессиональный доход", субъекты малого и среднего предпринимательства, занимающиеся социально значимыми видами деятельности, за исключением субъектов малого и среднего предпринимательства, которым в соответствии с Федеральным законом от 24 июля 2007 года № 209-ФЗ «О развитии малого и среднего предпринимательства в Российской Федерации</w:t>
      </w:r>
      <w:proofErr w:type="gramEnd"/>
      <w:r w:rsidRPr="004C4A52">
        <w:rPr>
          <w:rFonts w:ascii="Times New Roman" w:hAnsi="Times New Roman" w:cs="Times New Roman"/>
          <w:sz w:val="28"/>
          <w:szCs w:val="28"/>
        </w:rPr>
        <w:t>», не может оказываться поддержка».</w:t>
      </w:r>
    </w:p>
    <w:p w:rsidR="00E74AB5" w:rsidRPr="00E74AB5" w:rsidRDefault="00E74AB5" w:rsidP="00E74A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AB5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решение в газете «Чистопольские Известия»  и  на «Официальном портале правовой информации Республики Татарстан» (pravo.tatarstan.ru), а так же разместить на официальном сайте Чистопольского муниципального района в информационно-коммуникационной сети «Интернет» www.chistopol.tatarstan.ru.</w:t>
      </w:r>
      <w:bookmarkStart w:id="0" w:name="_GoBack"/>
      <w:bookmarkEnd w:id="0"/>
    </w:p>
    <w:p w:rsidR="00E74AB5" w:rsidRPr="00E74AB5" w:rsidRDefault="00E74AB5" w:rsidP="00E74A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3. </w:t>
      </w:r>
      <w:proofErr w:type="gramStart"/>
      <w:r w:rsidRPr="00E74AB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74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 О.В. Добронравову.</w:t>
      </w:r>
    </w:p>
    <w:p w:rsidR="00E74AB5" w:rsidRDefault="00E74AB5" w:rsidP="00E74A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74AB5" w:rsidRPr="00E74AB5" w:rsidRDefault="00E74AB5" w:rsidP="00E74A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4A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 города Чистополь</w:t>
      </w:r>
    </w:p>
    <w:p w:rsidR="00E74AB5" w:rsidRPr="00E74AB5" w:rsidRDefault="00E74AB5" w:rsidP="00E74A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E74A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Чистопольского муниципального района </w:t>
      </w:r>
      <w:r w:rsidRPr="00E74A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               Д.А. Иванов</w:t>
      </w:r>
    </w:p>
    <w:p w:rsidR="00E74AB5" w:rsidRPr="00E74AB5" w:rsidRDefault="00E74AB5" w:rsidP="00E74AB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AB5" w:rsidRPr="004C4A52" w:rsidRDefault="00E74AB5" w:rsidP="004C4A5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74AB5" w:rsidRPr="004C4A52" w:rsidSect="004C4A5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A52"/>
    <w:rsid w:val="0041557C"/>
    <w:rsid w:val="004C4A52"/>
    <w:rsid w:val="009C7CF1"/>
    <w:rsid w:val="00E7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2020-10-30T12:31:00Z</dcterms:created>
  <dcterms:modified xsi:type="dcterms:W3CDTF">2020-11-02T10:36:00Z</dcterms:modified>
</cp:coreProperties>
</file>