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5D2" w:rsidRPr="00595C5B" w:rsidRDefault="006945D2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45383F" w:rsidRPr="00595C5B" w:rsidRDefault="0045383F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45383F" w:rsidRPr="00595C5B" w:rsidRDefault="0045383F" w:rsidP="0045383F">
      <w:pPr>
        <w:pStyle w:val="HEADERTEXT"/>
        <w:jc w:val="right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595C5B">
        <w:rPr>
          <w:rFonts w:ascii="Times New Roman" w:hAnsi="Times New Roman" w:cs="Times New Roman"/>
          <w:bCs/>
          <w:color w:val="auto"/>
          <w:sz w:val="28"/>
          <w:szCs w:val="28"/>
        </w:rPr>
        <w:t>ПРОЕКТ</w:t>
      </w:r>
    </w:p>
    <w:p w:rsidR="0045383F" w:rsidRPr="00595C5B" w:rsidRDefault="0045383F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146CF7" w:rsidRPr="00595C5B" w:rsidRDefault="00146CF7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595C5B">
        <w:rPr>
          <w:rFonts w:ascii="Times New Roman" w:hAnsi="Times New Roman" w:cs="Times New Roman"/>
          <w:bCs/>
          <w:color w:val="auto"/>
          <w:sz w:val="28"/>
          <w:szCs w:val="28"/>
        </w:rPr>
        <w:t>СОВЕТ</w:t>
      </w:r>
    </w:p>
    <w:p w:rsidR="006945D2" w:rsidRPr="00595C5B" w:rsidRDefault="00581E68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АДЕЛЬШИНСКОГО</w:t>
      </w:r>
      <w:r w:rsidR="0045383F" w:rsidRPr="00595C5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СЕЛЬСКОГО ПОСЕЛЕНИЯ </w:t>
      </w:r>
      <w:r w:rsidR="00587487" w:rsidRPr="00595C5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ЧИСТОПОЛЬСКОГО МУНИЦИПАЛЬНОГО РАЙОНА РЕСПУБЛИКИ ТАТАРСТАН </w:t>
      </w:r>
    </w:p>
    <w:p w:rsidR="006945D2" w:rsidRPr="00595C5B" w:rsidRDefault="006945D2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6945D2" w:rsidRPr="00595C5B" w:rsidRDefault="00146CF7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595C5B">
        <w:rPr>
          <w:rFonts w:ascii="Times New Roman" w:hAnsi="Times New Roman" w:cs="Times New Roman"/>
          <w:bCs/>
          <w:color w:val="auto"/>
          <w:sz w:val="28"/>
          <w:szCs w:val="28"/>
        </w:rPr>
        <w:t>РЕШЕНИЕ</w:t>
      </w:r>
    </w:p>
    <w:p w:rsidR="006945D2" w:rsidRPr="00595C5B" w:rsidRDefault="006945D2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6945D2" w:rsidRPr="00595C5B" w:rsidRDefault="00587487" w:rsidP="0048470A">
      <w:pPr>
        <w:pStyle w:val="HEADERTEXT"/>
        <w:ind w:right="4678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595C5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Об утверждении Порядка предоставления муниципальных гарантий по инвестиционным проектам за счет средств местного бюджета </w:t>
      </w:r>
      <w:r w:rsidR="00581E68">
        <w:rPr>
          <w:rFonts w:ascii="Times New Roman" w:hAnsi="Times New Roman" w:cs="Times New Roman"/>
          <w:bCs/>
          <w:color w:val="auto"/>
          <w:sz w:val="28"/>
          <w:szCs w:val="28"/>
        </w:rPr>
        <w:t>муниципального образования «Адельшинское</w:t>
      </w:r>
      <w:r w:rsidR="0048470A" w:rsidRPr="00595C5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сельское поселение» </w:t>
      </w:r>
      <w:r w:rsidRPr="00595C5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Чистопольского муниципального района Республики Татарстан </w:t>
      </w:r>
    </w:p>
    <w:p w:rsidR="00EA7F1B" w:rsidRPr="00595C5B" w:rsidRDefault="00EA7F1B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6945D2" w:rsidRPr="00595C5B" w:rsidRDefault="0048470A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  <w:shd w:val="clear" w:color="auto" w:fill="FFFFFF"/>
        </w:rPr>
        <w:t>В соответствии с Федеральным законом от 06 октября 2003 года №131-ФЗ «Об общих принципах организации местного самоуправления в Российской Федерации»,  Бюджетным кодексом Российской Федерации, пунктом 2 статьи 19 Федерального закона от 25 февраля 1999 года № 39-ФЗ «Об инвестиционной деятельности в Российской Федерации, осуществляемой в форме капитальных вложений»</w:t>
      </w:r>
      <w:r w:rsidR="00587487" w:rsidRPr="00595C5B">
        <w:rPr>
          <w:rFonts w:ascii="Times New Roman" w:hAnsi="Times New Roman" w:cs="Times New Roman"/>
          <w:sz w:val="28"/>
          <w:szCs w:val="28"/>
        </w:rPr>
        <w:t>,</w:t>
      </w:r>
      <w:r w:rsidR="00146CF7" w:rsidRPr="00595C5B">
        <w:rPr>
          <w:rFonts w:ascii="Times New Roman" w:hAnsi="Times New Roman" w:cs="Times New Roman"/>
          <w:sz w:val="28"/>
          <w:szCs w:val="28"/>
        </w:rPr>
        <w:t>Совет</w:t>
      </w:r>
      <w:r w:rsidRPr="00595C5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81E68">
        <w:rPr>
          <w:rFonts w:ascii="Times New Roman" w:hAnsi="Times New Roman" w:cs="Times New Roman"/>
          <w:bCs/>
          <w:sz w:val="28"/>
          <w:szCs w:val="28"/>
        </w:rPr>
        <w:t>Адельшинского</w:t>
      </w:r>
      <w:r w:rsidRPr="00595C5B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Чистопольского муниципального района Республики Татарстан</w:t>
      </w:r>
    </w:p>
    <w:p w:rsidR="006945D2" w:rsidRPr="00595C5B" w:rsidRDefault="006945D2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6945D2" w:rsidRPr="00595C5B" w:rsidRDefault="00146CF7" w:rsidP="0048470A">
      <w:pPr>
        <w:pStyle w:val="FORMATTEXT"/>
        <w:ind w:firstLine="568"/>
        <w:jc w:val="center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РЕШАЕТ:</w:t>
      </w:r>
    </w:p>
    <w:p w:rsidR="006945D2" w:rsidRPr="00595C5B" w:rsidRDefault="006945D2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 xml:space="preserve">1. Утвердить Порядок предоставления муниципальных гарантий по инвестиционным проектам за счет средств местного бюджета </w:t>
      </w:r>
      <w:r w:rsidR="0048470A" w:rsidRPr="00595C5B">
        <w:rPr>
          <w:rFonts w:ascii="Times New Roman" w:hAnsi="Times New Roman" w:cs="Times New Roman"/>
          <w:bCs/>
          <w:sz w:val="28"/>
          <w:szCs w:val="28"/>
        </w:rPr>
        <w:t>муниципального образования «</w:t>
      </w:r>
      <w:r w:rsidR="00581E68">
        <w:rPr>
          <w:rFonts w:ascii="Times New Roman" w:hAnsi="Times New Roman" w:cs="Times New Roman"/>
          <w:bCs/>
          <w:sz w:val="28"/>
          <w:szCs w:val="28"/>
        </w:rPr>
        <w:t>Адельшинское</w:t>
      </w:r>
      <w:r w:rsidR="0048470A" w:rsidRPr="00595C5B">
        <w:rPr>
          <w:rFonts w:ascii="Times New Roman" w:hAnsi="Times New Roman" w:cs="Times New Roman"/>
          <w:bCs/>
          <w:sz w:val="28"/>
          <w:szCs w:val="28"/>
        </w:rPr>
        <w:t xml:space="preserve"> сельское поселение» Чистопольского муниципального района Республики Татарстан</w:t>
      </w:r>
      <w:r w:rsidRPr="00595C5B">
        <w:rPr>
          <w:rFonts w:ascii="Times New Roman" w:hAnsi="Times New Roman" w:cs="Times New Roman"/>
          <w:sz w:val="28"/>
          <w:szCs w:val="28"/>
        </w:rPr>
        <w:t xml:space="preserve"> (приложение 1). </w:t>
      </w:r>
    </w:p>
    <w:p w:rsidR="006945D2" w:rsidRPr="00595C5B" w:rsidRDefault="006945D2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6945D2" w:rsidRPr="00595C5B" w:rsidRDefault="00253BF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2</w:t>
      </w:r>
      <w:r w:rsidR="00587487" w:rsidRPr="00595C5B">
        <w:rPr>
          <w:rFonts w:ascii="Times New Roman" w:hAnsi="Times New Roman" w:cs="Times New Roman"/>
          <w:sz w:val="28"/>
          <w:szCs w:val="28"/>
        </w:rPr>
        <w:t>.</w:t>
      </w:r>
      <w:r w:rsidRPr="00595C5B">
        <w:rPr>
          <w:rFonts w:ascii="Times New Roman" w:hAnsi="Times New Roman" w:cs="Times New Roman"/>
          <w:sz w:val="28"/>
          <w:szCs w:val="28"/>
        </w:rPr>
        <w:t xml:space="preserve"> О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публиковать настоящее </w:t>
      </w:r>
      <w:r w:rsidR="00146CF7" w:rsidRPr="00595C5B">
        <w:rPr>
          <w:rFonts w:ascii="Times New Roman" w:hAnsi="Times New Roman" w:cs="Times New Roman"/>
          <w:sz w:val="28"/>
          <w:szCs w:val="28"/>
        </w:rPr>
        <w:t>решение</w:t>
      </w:r>
      <w:r w:rsidRPr="00595C5B">
        <w:rPr>
          <w:rFonts w:ascii="Times New Roman" w:hAnsi="Times New Roman" w:cs="Times New Roman"/>
          <w:sz w:val="28"/>
          <w:szCs w:val="28"/>
        </w:rPr>
        <w:t xml:space="preserve">в установленном порядке </w:t>
      </w:r>
      <w:r w:rsidR="00587487" w:rsidRPr="00595C5B">
        <w:rPr>
          <w:rFonts w:ascii="Times New Roman" w:hAnsi="Times New Roman" w:cs="Times New Roman"/>
          <w:sz w:val="28"/>
          <w:szCs w:val="28"/>
        </w:rPr>
        <w:t>и разместить на официальном сайте Исполнительного комитета Чистопольского муниципального района Республики Татарстан (http://chistopol.tatarstan.ru/).</w:t>
      </w:r>
    </w:p>
    <w:p w:rsidR="006945D2" w:rsidRPr="00595C5B" w:rsidRDefault="006945D2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6945D2" w:rsidRPr="00595C5B" w:rsidRDefault="006945D2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6945D2" w:rsidRPr="00595C5B" w:rsidRDefault="00253BF7" w:rsidP="00253BF7">
      <w:pPr>
        <w:pStyle w:val="FORMATTEXT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581E68">
        <w:rPr>
          <w:rFonts w:ascii="Times New Roman" w:hAnsi="Times New Roman" w:cs="Times New Roman"/>
          <w:bCs/>
          <w:sz w:val="28"/>
          <w:szCs w:val="28"/>
        </w:rPr>
        <w:t>Адельшинского</w:t>
      </w:r>
    </w:p>
    <w:p w:rsidR="00253BF7" w:rsidRPr="00595C5B" w:rsidRDefault="00253BF7" w:rsidP="00253BF7">
      <w:pPr>
        <w:pStyle w:val="FORMATTEXT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581E68">
        <w:rPr>
          <w:rFonts w:ascii="Times New Roman" w:hAnsi="Times New Roman" w:cs="Times New Roman"/>
          <w:sz w:val="28"/>
          <w:szCs w:val="28"/>
        </w:rPr>
        <w:t xml:space="preserve">                                             И.А.Нуретдинов</w:t>
      </w:r>
    </w:p>
    <w:p w:rsidR="006945D2" w:rsidRPr="00595C5B" w:rsidRDefault="006945D2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6945D2" w:rsidRPr="00595C5B" w:rsidRDefault="006945D2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A46DA5" w:rsidRPr="00595C5B" w:rsidRDefault="00A46DA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782485" w:rsidRPr="00595C5B" w:rsidRDefault="0078248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782485" w:rsidRPr="00595C5B" w:rsidRDefault="0078248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6945D2" w:rsidRPr="00595C5B" w:rsidRDefault="00587487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lastRenderedPageBreak/>
        <w:t>Приложение N 1</w:t>
      </w:r>
    </w:p>
    <w:p w:rsidR="00253BF7" w:rsidRPr="00595C5B" w:rsidRDefault="00587487" w:rsidP="00146CF7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 xml:space="preserve">к </w:t>
      </w:r>
      <w:r w:rsidR="00146CF7" w:rsidRPr="00595C5B">
        <w:rPr>
          <w:rFonts w:ascii="Times New Roman" w:hAnsi="Times New Roman" w:cs="Times New Roman"/>
          <w:sz w:val="28"/>
          <w:szCs w:val="28"/>
        </w:rPr>
        <w:t>решению Совета</w:t>
      </w:r>
      <w:r w:rsidR="00581E68" w:rsidRPr="00581E6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81E68">
        <w:rPr>
          <w:rFonts w:ascii="Times New Roman" w:hAnsi="Times New Roman" w:cs="Times New Roman"/>
          <w:bCs/>
          <w:sz w:val="28"/>
          <w:szCs w:val="28"/>
        </w:rPr>
        <w:t>Адельшинского</w:t>
      </w:r>
    </w:p>
    <w:p w:rsidR="006945D2" w:rsidRPr="00595C5B" w:rsidRDefault="00253BF7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587487" w:rsidRPr="00595C5B">
        <w:rPr>
          <w:rFonts w:ascii="Times New Roman" w:hAnsi="Times New Roman" w:cs="Times New Roman"/>
          <w:sz w:val="28"/>
          <w:szCs w:val="28"/>
        </w:rPr>
        <w:t>Чистопольского</w:t>
      </w:r>
    </w:p>
    <w:p w:rsidR="006945D2" w:rsidRPr="00595C5B" w:rsidRDefault="00587487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6945D2" w:rsidRPr="00595C5B" w:rsidRDefault="00587487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 xml:space="preserve">от </w:t>
      </w:r>
      <w:r w:rsidR="00253BF7" w:rsidRPr="00595C5B">
        <w:rPr>
          <w:rFonts w:ascii="Times New Roman" w:hAnsi="Times New Roman" w:cs="Times New Roman"/>
          <w:sz w:val="28"/>
          <w:szCs w:val="28"/>
        </w:rPr>
        <w:t>___________№_____</w:t>
      </w:r>
    </w:p>
    <w:p w:rsidR="006945D2" w:rsidRPr="00595C5B" w:rsidRDefault="006945D2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6945D2" w:rsidRPr="00595C5B" w:rsidRDefault="006945D2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253BF7" w:rsidRPr="00595C5B" w:rsidRDefault="00587487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595C5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ПОРЯДОК </w:t>
      </w:r>
    </w:p>
    <w:p w:rsidR="006945D2" w:rsidRPr="00595C5B" w:rsidRDefault="00587487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595C5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предоставления муниципальных гарантий по инвестиционным проектам за счет средств местного бюджета </w:t>
      </w:r>
      <w:r w:rsidR="00253BF7" w:rsidRPr="00595C5B">
        <w:rPr>
          <w:rFonts w:ascii="Times New Roman" w:hAnsi="Times New Roman" w:cs="Times New Roman"/>
          <w:bCs/>
          <w:color w:val="auto"/>
          <w:sz w:val="28"/>
          <w:szCs w:val="28"/>
        </w:rPr>
        <w:t>муниципального образования «</w:t>
      </w:r>
      <w:r w:rsidR="00581E68">
        <w:rPr>
          <w:rFonts w:ascii="Times New Roman" w:hAnsi="Times New Roman" w:cs="Times New Roman"/>
          <w:bCs/>
          <w:color w:val="auto"/>
          <w:sz w:val="28"/>
          <w:szCs w:val="28"/>
        </w:rPr>
        <w:t>Адельшинское</w:t>
      </w:r>
      <w:r w:rsidR="00253BF7" w:rsidRPr="00595C5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сельское поселение» Чистопольского муниципального района Республики Татарстан</w:t>
      </w:r>
    </w:p>
    <w:p w:rsidR="006945D2" w:rsidRPr="00595C5B" w:rsidRDefault="006945D2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6945D2" w:rsidRPr="00595C5B" w:rsidRDefault="00587487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595C5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I. Общие положения 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1.</w:t>
      </w:r>
      <w:r w:rsidR="00BC60A6" w:rsidRPr="00595C5B">
        <w:rPr>
          <w:rFonts w:ascii="Times New Roman" w:hAnsi="Times New Roman" w:cs="Times New Roman"/>
          <w:sz w:val="28"/>
          <w:szCs w:val="28"/>
        </w:rPr>
        <w:t>1</w:t>
      </w:r>
      <w:r w:rsidRPr="00595C5B">
        <w:rPr>
          <w:rFonts w:ascii="Times New Roman" w:hAnsi="Times New Roman" w:cs="Times New Roman"/>
          <w:sz w:val="28"/>
          <w:szCs w:val="28"/>
        </w:rPr>
        <w:t xml:space="preserve"> Настоящий порядок предоставления муниципальных гарантий по инвестиционным проектам </w:t>
      </w:r>
      <w:r w:rsidR="00253BF7" w:rsidRPr="00595C5B">
        <w:rPr>
          <w:rFonts w:ascii="Times New Roman" w:hAnsi="Times New Roman" w:cs="Times New Roman"/>
          <w:bCs/>
          <w:sz w:val="28"/>
          <w:szCs w:val="28"/>
        </w:rPr>
        <w:t>за счет средств местного бюджета муниципального образования «</w:t>
      </w:r>
      <w:r w:rsidR="00581E68">
        <w:rPr>
          <w:rFonts w:ascii="Times New Roman" w:hAnsi="Times New Roman" w:cs="Times New Roman"/>
          <w:bCs/>
          <w:sz w:val="28"/>
          <w:szCs w:val="28"/>
        </w:rPr>
        <w:t>Адельшинское</w:t>
      </w:r>
      <w:r w:rsidR="00253BF7" w:rsidRPr="00595C5B">
        <w:rPr>
          <w:rFonts w:ascii="Times New Roman" w:hAnsi="Times New Roman" w:cs="Times New Roman"/>
          <w:bCs/>
          <w:sz w:val="28"/>
          <w:szCs w:val="28"/>
        </w:rPr>
        <w:t xml:space="preserve"> сельское поселение» Чистопольского муниципального района Республики Татарстан</w:t>
      </w:r>
      <w:r w:rsidRPr="00595C5B">
        <w:rPr>
          <w:rFonts w:ascii="Times New Roman" w:hAnsi="Times New Roman" w:cs="Times New Roman"/>
          <w:sz w:val="28"/>
          <w:szCs w:val="28"/>
        </w:rPr>
        <w:t>(далее - Порядок) определяет механизм предоставления муниципальных гарантий, обеспечивающих надлежащее исполнение принципалом его обязательств перед бенефициаром (основного обязательства).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1.2. В целях настоящего Порядка применяются следующие понятия и термины: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Бенефициар - лицо, в пользу которого предоставлена муниципальная гарантия;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Гарант - муниципальное образование</w:t>
      </w:r>
      <w:r w:rsidR="00581E68">
        <w:rPr>
          <w:rFonts w:ascii="Times New Roman" w:hAnsi="Times New Roman" w:cs="Times New Roman"/>
          <w:sz w:val="28"/>
          <w:szCs w:val="28"/>
        </w:rPr>
        <w:t xml:space="preserve"> </w:t>
      </w:r>
      <w:r w:rsidR="00A81EC2" w:rsidRPr="00595C5B">
        <w:rPr>
          <w:rFonts w:ascii="Times New Roman" w:hAnsi="Times New Roman" w:cs="Times New Roman"/>
          <w:bCs/>
          <w:sz w:val="28"/>
          <w:szCs w:val="28"/>
        </w:rPr>
        <w:t>«</w:t>
      </w:r>
      <w:r w:rsidR="00581E68">
        <w:rPr>
          <w:rFonts w:ascii="Times New Roman" w:hAnsi="Times New Roman" w:cs="Times New Roman"/>
          <w:bCs/>
          <w:sz w:val="28"/>
          <w:szCs w:val="28"/>
        </w:rPr>
        <w:t>Адельшинское</w:t>
      </w:r>
      <w:r w:rsidR="00A81EC2" w:rsidRPr="00595C5B">
        <w:rPr>
          <w:rFonts w:ascii="Times New Roman" w:hAnsi="Times New Roman" w:cs="Times New Roman"/>
          <w:bCs/>
          <w:sz w:val="28"/>
          <w:szCs w:val="28"/>
        </w:rPr>
        <w:t xml:space="preserve"> сельское поселение» Чистопольского муниципального района Республики Татарстан (далее - </w:t>
      </w:r>
      <w:r w:rsidR="00A81EC2" w:rsidRPr="00595C5B">
        <w:rPr>
          <w:rFonts w:ascii="Times New Roman" w:hAnsi="Times New Roman" w:cs="Times New Roman"/>
          <w:sz w:val="28"/>
          <w:szCs w:val="28"/>
        </w:rPr>
        <w:t>муниципальное образование)</w:t>
      </w:r>
      <w:r w:rsidRPr="00595C5B">
        <w:rPr>
          <w:rFonts w:ascii="Times New Roman" w:hAnsi="Times New Roman" w:cs="Times New Roman"/>
          <w:sz w:val="28"/>
          <w:szCs w:val="28"/>
        </w:rPr>
        <w:t>, от имени которого выступает Исполнительный комитет</w:t>
      </w:r>
      <w:r w:rsidR="00581E68" w:rsidRPr="00581E6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81E68">
        <w:rPr>
          <w:rFonts w:ascii="Times New Roman" w:hAnsi="Times New Roman" w:cs="Times New Roman"/>
          <w:bCs/>
          <w:sz w:val="28"/>
          <w:szCs w:val="28"/>
        </w:rPr>
        <w:t>Адельшинского</w:t>
      </w:r>
      <w:r w:rsidR="00A81EC2" w:rsidRPr="00595C5B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="00581E6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95C5B">
        <w:rPr>
          <w:rFonts w:ascii="Times New Roman" w:hAnsi="Times New Roman" w:cs="Times New Roman"/>
          <w:sz w:val="28"/>
          <w:szCs w:val="28"/>
        </w:rPr>
        <w:t>Чистопольского муниципального района</w:t>
      </w:r>
      <w:r w:rsidR="00581E68">
        <w:rPr>
          <w:rFonts w:ascii="Times New Roman" w:hAnsi="Times New Roman" w:cs="Times New Roman"/>
          <w:sz w:val="28"/>
          <w:szCs w:val="28"/>
        </w:rPr>
        <w:t xml:space="preserve"> </w:t>
      </w:r>
      <w:r w:rsidR="00A81EC2" w:rsidRPr="00595C5B">
        <w:rPr>
          <w:rFonts w:ascii="Times New Roman" w:hAnsi="Times New Roman" w:cs="Times New Roman"/>
          <w:bCs/>
          <w:sz w:val="28"/>
          <w:szCs w:val="28"/>
        </w:rPr>
        <w:t>Республики Татарстан (далее – Исполнительный комитет)</w:t>
      </w:r>
      <w:r w:rsidRPr="00595C5B">
        <w:rPr>
          <w:rFonts w:ascii="Times New Roman" w:hAnsi="Times New Roman" w:cs="Times New Roman"/>
          <w:sz w:val="28"/>
          <w:szCs w:val="28"/>
        </w:rPr>
        <w:t>;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Гарантийный случай - факт неисполнения или ненадлежащего исполнения принципалом его обязательства перед бенефициаром;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 xml:space="preserve">Муниципальная гарантия - вид долгового обязательства, в силу которого муниципальное образование (гарант) обязано при наступлении предусмотренного в гарантии события (гарантийного случая) уплатить лицу, в пользу которого предоставлена гарантия (бенефициару), по его письменному требованию определенную в обязательстве денежную сумму за счет средств бюджета </w:t>
      </w:r>
      <w:r w:rsidR="00A81EC2" w:rsidRPr="00595C5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595C5B">
        <w:rPr>
          <w:rFonts w:ascii="Times New Roman" w:hAnsi="Times New Roman" w:cs="Times New Roman"/>
          <w:sz w:val="28"/>
          <w:szCs w:val="28"/>
        </w:rPr>
        <w:t xml:space="preserve"> в соответствии с условиями даваемого гарантом обязательства отвечать за исполнение третьим лицом (принципалом) его обязательств перед бенефициаром;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 xml:space="preserve">Принципал - лицо, имеющее обязательство перед бенефициаром и являющееся инвестором включенного в реестр инвестиционных проектов </w:t>
      </w:r>
      <w:r w:rsidR="00A81EC2" w:rsidRPr="00595C5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595C5B">
        <w:rPr>
          <w:rFonts w:ascii="Times New Roman" w:hAnsi="Times New Roman" w:cs="Times New Roman"/>
          <w:sz w:val="28"/>
          <w:szCs w:val="28"/>
        </w:rPr>
        <w:t xml:space="preserve"> инвестиционного проекта, в отношении которого Советом</w:t>
      </w:r>
      <w:r w:rsidR="00A81EC2" w:rsidRPr="00595C5B">
        <w:rPr>
          <w:rFonts w:ascii="Times New Roman" w:hAnsi="Times New Roman" w:cs="Times New Roman"/>
          <w:sz w:val="28"/>
          <w:szCs w:val="28"/>
        </w:rPr>
        <w:t xml:space="preserve"> (комиссией)</w:t>
      </w:r>
      <w:r w:rsidRPr="00595C5B">
        <w:rPr>
          <w:rFonts w:ascii="Times New Roman" w:hAnsi="Times New Roman" w:cs="Times New Roman"/>
          <w:sz w:val="28"/>
          <w:szCs w:val="28"/>
        </w:rPr>
        <w:t xml:space="preserve"> по инвестициям (далее – Совет</w:t>
      </w:r>
      <w:r w:rsidR="00A81EC2" w:rsidRPr="00595C5B">
        <w:rPr>
          <w:rFonts w:ascii="Times New Roman" w:hAnsi="Times New Roman" w:cs="Times New Roman"/>
          <w:sz w:val="28"/>
          <w:szCs w:val="28"/>
        </w:rPr>
        <w:t xml:space="preserve"> по инвестициям</w:t>
      </w:r>
      <w:r w:rsidRPr="00595C5B">
        <w:rPr>
          <w:rFonts w:ascii="Times New Roman" w:hAnsi="Times New Roman" w:cs="Times New Roman"/>
          <w:sz w:val="28"/>
          <w:szCs w:val="28"/>
        </w:rPr>
        <w:t>) определена муниципальная поддержка в форме муниципальных гарантий;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 xml:space="preserve">Регрессное требование - право требования гаранта к принципалу о </w:t>
      </w:r>
      <w:r w:rsidRPr="00595C5B">
        <w:rPr>
          <w:rFonts w:ascii="Times New Roman" w:hAnsi="Times New Roman" w:cs="Times New Roman"/>
          <w:sz w:val="28"/>
          <w:szCs w:val="28"/>
        </w:rPr>
        <w:lastRenderedPageBreak/>
        <w:t>возмещении сумм, уплаченных гарантом бенефициару по муниципальной гарантии.</w:t>
      </w:r>
    </w:p>
    <w:p w:rsidR="006945D2" w:rsidRPr="00595C5B" w:rsidRDefault="00BC60A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 xml:space="preserve">1.3. </w:t>
      </w:r>
      <w:r w:rsidR="00587487" w:rsidRPr="00595C5B">
        <w:rPr>
          <w:rFonts w:ascii="Times New Roman" w:hAnsi="Times New Roman" w:cs="Times New Roman"/>
          <w:sz w:val="28"/>
          <w:szCs w:val="28"/>
        </w:rPr>
        <w:t>Предоставление принципалам муниципальных гарантий осуществляется на конкурсной основе.Организатором конкурса является Исполнительный комитет.</w:t>
      </w:r>
    </w:p>
    <w:p w:rsidR="006945D2" w:rsidRPr="00595C5B" w:rsidRDefault="00BC60A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 xml:space="preserve">1.4. </w:t>
      </w:r>
      <w:r w:rsidR="00587487" w:rsidRPr="00595C5B">
        <w:rPr>
          <w:rFonts w:ascii="Times New Roman" w:hAnsi="Times New Roman" w:cs="Times New Roman"/>
          <w:sz w:val="28"/>
          <w:szCs w:val="28"/>
        </w:rPr>
        <w:t>Решение о проведении конкурса оформляется постановлением Исполнительного комитета, подготавливаемым в порядке, установленном Регламентом работы Исполнительного комитета. В постановлении о проведении конкурса определяется дата проведения конкурса, дата начала и окончания приема заявлений об участии в конкурсе.</w:t>
      </w:r>
    </w:p>
    <w:p w:rsidR="006945D2" w:rsidRPr="00595C5B" w:rsidRDefault="00BC60A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 xml:space="preserve">1.5. </w:t>
      </w:r>
      <w:r w:rsidR="00A81EC2" w:rsidRPr="00595C5B">
        <w:rPr>
          <w:rFonts w:ascii="Times New Roman" w:hAnsi="Times New Roman" w:cs="Times New Roman"/>
          <w:sz w:val="28"/>
          <w:szCs w:val="28"/>
        </w:rPr>
        <w:t>Исполнительный комитет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 размещает информационное извещение о проведении конкурса на официальном сайте Чистопольского муниципального района в информационно-телекоммуникационной сети "Интернет" не менее чем за 30 дней до начала проведения конкурса. В день конкурса назначается заседание Совета</w:t>
      </w:r>
      <w:r w:rsidR="00A81EC2" w:rsidRPr="00595C5B">
        <w:rPr>
          <w:rFonts w:ascii="Times New Roman" w:hAnsi="Times New Roman" w:cs="Times New Roman"/>
          <w:sz w:val="28"/>
          <w:szCs w:val="28"/>
        </w:rPr>
        <w:t xml:space="preserve"> по инвестициям</w:t>
      </w:r>
      <w:r w:rsidR="00587487" w:rsidRPr="00595C5B">
        <w:rPr>
          <w:rFonts w:ascii="Times New Roman" w:hAnsi="Times New Roman" w:cs="Times New Roman"/>
          <w:sz w:val="28"/>
          <w:szCs w:val="28"/>
        </w:rPr>
        <w:t>.Информационное извещение содержит сведения о времени, дате начала и окончания приема заявлений об участии в конкурсе, месте и форме конкурса, предмете и порядке его проведения, в т. ч. об оформлении участия в конкурсе, об определении лица, выигравшего конкурс, перечне документов, необходимых для участия в конкурсе, сроке заключения договора о предоставлении муниципальной гарантии.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1</w:t>
      </w:r>
      <w:r w:rsidR="00BC60A6" w:rsidRPr="00595C5B">
        <w:rPr>
          <w:rFonts w:ascii="Times New Roman" w:hAnsi="Times New Roman" w:cs="Times New Roman"/>
          <w:sz w:val="28"/>
          <w:szCs w:val="28"/>
        </w:rPr>
        <w:t>.6</w:t>
      </w:r>
      <w:r w:rsidRPr="00595C5B">
        <w:rPr>
          <w:rFonts w:ascii="Times New Roman" w:hAnsi="Times New Roman" w:cs="Times New Roman"/>
          <w:sz w:val="28"/>
          <w:szCs w:val="28"/>
        </w:rPr>
        <w:t xml:space="preserve">.Муниципальные гарантии предоставляются в пределах общей суммы предоставляемых гарантий, указанной в решении Совета </w:t>
      </w:r>
      <w:r w:rsidR="00A81EC2" w:rsidRPr="00595C5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595C5B">
        <w:rPr>
          <w:rFonts w:ascii="Times New Roman" w:hAnsi="Times New Roman" w:cs="Times New Roman"/>
          <w:sz w:val="28"/>
          <w:szCs w:val="28"/>
        </w:rPr>
        <w:t xml:space="preserve"> о бюджете на очередной финансовый год и плановый период.</w:t>
      </w:r>
    </w:p>
    <w:p w:rsidR="006945D2" w:rsidRPr="00595C5B" w:rsidRDefault="00BC60A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1.7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.Прогнозируемая сумма муниципальных гарантий на очередной финансовый год и плановый период, а также программа муниципальных гарантий, являющаяся приложением к решениюСовета </w:t>
      </w:r>
      <w:r w:rsidR="00A81EC2" w:rsidRPr="00595C5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 о бюджете города на очередной финансовый год и плановый период, предоставляется </w:t>
      </w:r>
      <w:r w:rsidR="00A81EC2" w:rsidRPr="00595C5B">
        <w:rPr>
          <w:rFonts w:ascii="Times New Roman" w:hAnsi="Times New Roman" w:cs="Times New Roman"/>
          <w:sz w:val="28"/>
          <w:szCs w:val="28"/>
        </w:rPr>
        <w:t>Исполнительным комитетом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 в </w:t>
      </w:r>
      <w:bookmarkStart w:id="0" w:name="_GoBack"/>
      <w:r w:rsidR="00331393" w:rsidRPr="00595C5B">
        <w:rPr>
          <w:rFonts w:ascii="Times New Roman" w:hAnsi="Times New Roman" w:cs="Times New Roman"/>
          <w:sz w:val="28"/>
          <w:szCs w:val="28"/>
        </w:rPr>
        <w:t>финан</w:t>
      </w:r>
      <w:bookmarkEnd w:id="0"/>
      <w:r w:rsidR="00331393" w:rsidRPr="00595C5B">
        <w:rPr>
          <w:rFonts w:ascii="Times New Roman" w:hAnsi="Times New Roman" w:cs="Times New Roman"/>
          <w:sz w:val="28"/>
          <w:szCs w:val="28"/>
        </w:rPr>
        <w:t>совый орган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 в сроки, установленные </w:t>
      </w:r>
      <w:r w:rsidR="00A81EC2" w:rsidRPr="00595C5B">
        <w:rPr>
          <w:rFonts w:ascii="Times New Roman" w:hAnsi="Times New Roman" w:cs="Times New Roman"/>
          <w:sz w:val="28"/>
          <w:szCs w:val="28"/>
        </w:rPr>
        <w:t>Исполнительным комитетом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 о разработке прогноза социально-экономического развития</w:t>
      </w:r>
      <w:r w:rsidR="00A81EC2" w:rsidRPr="00595C5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и составлении проекта бюджета </w:t>
      </w:r>
      <w:r w:rsidR="00A81EC2" w:rsidRPr="00595C5B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587487" w:rsidRPr="00595C5B">
        <w:rPr>
          <w:rFonts w:ascii="Times New Roman" w:hAnsi="Times New Roman" w:cs="Times New Roman"/>
          <w:sz w:val="28"/>
          <w:szCs w:val="28"/>
        </w:rPr>
        <w:t>на очередной финансовый год и плановый период.</w:t>
      </w:r>
    </w:p>
    <w:p w:rsidR="006945D2" w:rsidRPr="00595C5B" w:rsidRDefault="00BC60A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1.8</w:t>
      </w:r>
      <w:r w:rsidR="00587487" w:rsidRPr="00595C5B">
        <w:rPr>
          <w:rFonts w:ascii="Times New Roman" w:hAnsi="Times New Roman" w:cs="Times New Roman"/>
          <w:sz w:val="28"/>
          <w:szCs w:val="28"/>
        </w:rPr>
        <w:t>. Муниципальные гарантии с правом регрессного требования к принципалу предоставляются при условии обеспечения исполнения обязательства (залог, поручительство) в размере не менее 100% от суммы предоставленной муниципальной гарантии.</w:t>
      </w:r>
    </w:p>
    <w:p w:rsidR="006945D2" w:rsidRPr="00595C5B" w:rsidRDefault="00BC60A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1.9</w:t>
      </w:r>
      <w:r w:rsidR="00587487" w:rsidRPr="00595C5B">
        <w:rPr>
          <w:rFonts w:ascii="Times New Roman" w:hAnsi="Times New Roman" w:cs="Times New Roman"/>
          <w:sz w:val="28"/>
          <w:szCs w:val="28"/>
        </w:rPr>
        <w:t>. Предметом залога может быть всякое имущество, в том числе вещи и имущественные права (требования), за исключением имущества, изъятого из оборота, требований, неразрывно связанных с личностью принципала, в частности требований, о возмещении вреда, причиненного жизни или здоровью, и иных прав, уступка которых другому лицу запрещена законом.</w:t>
      </w:r>
    </w:p>
    <w:p w:rsidR="006945D2" w:rsidRPr="00595C5B" w:rsidRDefault="00BC60A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1.10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. </w:t>
      </w:r>
      <w:r w:rsidR="00595C5B" w:rsidRPr="00595C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допускается принятие в качестве обеспечения исполнения обязательств лица, претендующего на получение муниципальной гарантии, поручительств лиц, величина чистых активов которых меньше величины, равной трехкратной сумме предоставляемой муниципальной гарантии.</w:t>
      </w:r>
    </w:p>
    <w:p w:rsidR="006945D2" w:rsidRPr="00595C5B" w:rsidRDefault="006945D2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6945D2" w:rsidRPr="00595C5B" w:rsidRDefault="00587487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595C5B">
        <w:rPr>
          <w:rFonts w:ascii="Times New Roman" w:hAnsi="Times New Roman" w:cs="Times New Roman"/>
          <w:bCs/>
          <w:color w:val="auto"/>
          <w:sz w:val="28"/>
          <w:szCs w:val="28"/>
        </w:rPr>
        <w:lastRenderedPageBreak/>
        <w:t xml:space="preserve"> II. Условия и порядок предоставления муниципальных гарантий </w:t>
      </w:r>
    </w:p>
    <w:p w:rsidR="00331393" w:rsidRPr="00595C5B" w:rsidRDefault="0033139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782485" w:rsidRPr="00595C5B" w:rsidRDefault="00587487" w:rsidP="00581E68">
      <w:pPr>
        <w:pStyle w:val="formattext0"/>
        <w:shd w:val="clear" w:color="auto" w:fill="FFFFFF"/>
        <w:spacing w:before="24" w:beforeAutospacing="0" w:after="24" w:afterAutospacing="0" w:line="330" w:lineRule="atLeast"/>
        <w:ind w:firstLine="480"/>
        <w:jc w:val="both"/>
        <w:rPr>
          <w:color w:val="000000"/>
          <w:sz w:val="28"/>
          <w:szCs w:val="28"/>
        </w:rPr>
      </w:pPr>
      <w:r w:rsidRPr="00595C5B">
        <w:rPr>
          <w:sz w:val="28"/>
          <w:szCs w:val="28"/>
        </w:rPr>
        <w:t>2</w:t>
      </w:r>
      <w:r w:rsidR="00595C5B">
        <w:rPr>
          <w:sz w:val="28"/>
          <w:szCs w:val="28"/>
        </w:rPr>
        <w:t>.</w:t>
      </w:r>
      <w:r w:rsidR="00782485" w:rsidRPr="00595C5B">
        <w:rPr>
          <w:sz w:val="28"/>
          <w:szCs w:val="28"/>
        </w:rPr>
        <w:t>1</w:t>
      </w:r>
      <w:r w:rsidRPr="00595C5B">
        <w:rPr>
          <w:sz w:val="28"/>
          <w:szCs w:val="28"/>
        </w:rPr>
        <w:t xml:space="preserve">. </w:t>
      </w:r>
      <w:r w:rsidR="00782485" w:rsidRPr="00595C5B">
        <w:rPr>
          <w:color w:val="000000"/>
          <w:sz w:val="28"/>
          <w:szCs w:val="28"/>
        </w:rPr>
        <w:t>Предоставление муниципальных гарантий осуществляется при соблюдении следующих условий (если иное не предусмотрено Бюджетным кодексом Российской Федерации):</w:t>
      </w:r>
    </w:p>
    <w:p w:rsidR="00782485" w:rsidRPr="00595C5B" w:rsidRDefault="00782485" w:rsidP="00581E68">
      <w:pPr>
        <w:pStyle w:val="formattext0"/>
        <w:shd w:val="clear" w:color="auto" w:fill="FFFFFF"/>
        <w:spacing w:before="24" w:beforeAutospacing="0" w:after="24" w:afterAutospacing="0" w:line="330" w:lineRule="atLeast"/>
        <w:ind w:firstLine="480"/>
        <w:jc w:val="both"/>
        <w:rPr>
          <w:color w:val="000000"/>
          <w:sz w:val="28"/>
          <w:szCs w:val="28"/>
        </w:rPr>
      </w:pPr>
      <w:r w:rsidRPr="00595C5B">
        <w:rPr>
          <w:color w:val="000000"/>
          <w:sz w:val="28"/>
          <w:szCs w:val="28"/>
        </w:rPr>
        <w:t>финансовое состояние принципала является удовлетворительным;</w:t>
      </w:r>
    </w:p>
    <w:p w:rsidR="00782485" w:rsidRPr="00595C5B" w:rsidRDefault="00782485" w:rsidP="00581E68">
      <w:pPr>
        <w:pStyle w:val="formattext0"/>
        <w:shd w:val="clear" w:color="auto" w:fill="FFFFFF"/>
        <w:spacing w:before="24" w:beforeAutospacing="0" w:after="24" w:afterAutospacing="0" w:line="330" w:lineRule="atLeast"/>
        <w:ind w:firstLine="480"/>
        <w:jc w:val="both"/>
        <w:rPr>
          <w:color w:val="000000"/>
          <w:sz w:val="28"/>
          <w:szCs w:val="28"/>
        </w:rPr>
      </w:pPr>
      <w:r w:rsidRPr="00595C5B">
        <w:rPr>
          <w:color w:val="000000"/>
          <w:sz w:val="28"/>
          <w:szCs w:val="28"/>
        </w:rPr>
        <w:t>предоставление принципалом, третьим лицом до даты выдачи муниципальной гарантии соответствующего требованиям статьи 115_3 Бюджетного кодекса Российской Федерациии гражданского законодательства Российской Федерации обеспечения исполнения обязательств принципала по удовлетворению регрессного требования гаранта к принципалу, возникающего в связи с исполнением в полном объеме или в какой-либо части гарантии;</w:t>
      </w:r>
    </w:p>
    <w:p w:rsidR="00782485" w:rsidRPr="00595C5B" w:rsidRDefault="00782485" w:rsidP="00581E68">
      <w:pPr>
        <w:pStyle w:val="formattext0"/>
        <w:shd w:val="clear" w:color="auto" w:fill="FFFFFF"/>
        <w:spacing w:before="24" w:beforeAutospacing="0" w:after="24" w:afterAutospacing="0" w:line="330" w:lineRule="atLeast"/>
        <w:ind w:firstLine="480"/>
        <w:jc w:val="both"/>
        <w:rPr>
          <w:color w:val="000000"/>
          <w:sz w:val="28"/>
          <w:szCs w:val="28"/>
        </w:rPr>
      </w:pPr>
      <w:r w:rsidRPr="00595C5B">
        <w:rPr>
          <w:color w:val="000000"/>
          <w:sz w:val="28"/>
          <w:szCs w:val="28"/>
        </w:rPr>
        <w:t>отсутствие у принципала, его поручителей (гарантов) просроченной (неурегулированной) задолженности по денежным обязательствам перед муниципальным образованием, 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а также просроченной (неурегулированной) задолженности принципала, являющегося публично-правовым образованием, по муниципальной гарантии, ранее предоставленной в пользу муниципального образования;</w:t>
      </w:r>
    </w:p>
    <w:p w:rsidR="00782485" w:rsidRPr="00595C5B" w:rsidRDefault="00782485" w:rsidP="00581E68">
      <w:pPr>
        <w:pStyle w:val="formattext0"/>
        <w:shd w:val="clear" w:color="auto" w:fill="FFFFFF"/>
        <w:spacing w:before="24" w:beforeAutospacing="0" w:after="24" w:afterAutospacing="0" w:line="330" w:lineRule="atLeast"/>
        <w:ind w:firstLine="480"/>
        <w:jc w:val="both"/>
        <w:rPr>
          <w:color w:val="000000"/>
          <w:sz w:val="28"/>
          <w:szCs w:val="28"/>
        </w:rPr>
      </w:pPr>
      <w:r w:rsidRPr="00595C5B">
        <w:rPr>
          <w:color w:val="000000"/>
          <w:sz w:val="28"/>
          <w:szCs w:val="28"/>
        </w:rPr>
        <w:t>принципал не находится в процессе реорганизации или ликвидации, в отношении принципала не возбуждено производство по делу о несостоятельности (банкротстве).</w:t>
      </w:r>
    </w:p>
    <w:p w:rsidR="006945D2" w:rsidRPr="00595C5B" w:rsidRDefault="00587487" w:rsidP="00581E68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2.</w:t>
      </w:r>
      <w:r w:rsidR="00595C5B">
        <w:rPr>
          <w:rFonts w:ascii="Times New Roman" w:hAnsi="Times New Roman" w:cs="Times New Roman"/>
          <w:sz w:val="28"/>
          <w:szCs w:val="28"/>
        </w:rPr>
        <w:t>2</w:t>
      </w:r>
      <w:r w:rsidRPr="00595C5B">
        <w:rPr>
          <w:rFonts w:ascii="Times New Roman" w:hAnsi="Times New Roman" w:cs="Times New Roman"/>
          <w:sz w:val="28"/>
          <w:szCs w:val="28"/>
        </w:rPr>
        <w:t xml:space="preserve">. Для участия в конкурсе принципал представляет в </w:t>
      </w:r>
      <w:r w:rsidR="00331393" w:rsidRPr="00595C5B">
        <w:rPr>
          <w:rFonts w:ascii="Times New Roman" w:hAnsi="Times New Roman" w:cs="Times New Roman"/>
          <w:sz w:val="28"/>
          <w:szCs w:val="28"/>
        </w:rPr>
        <w:t xml:space="preserve">Исполнительный комитет </w:t>
      </w:r>
      <w:r w:rsidRPr="00595C5B">
        <w:rPr>
          <w:rFonts w:ascii="Times New Roman" w:hAnsi="Times New Roman" w:cs="Times New Roman"/>
          <w:sz w:val="28"/>
          <w:szCs w:val="28"/>
        </w:rPr>
        <w:t>заявление в свободной письменной форме на имя руководителя Исполнительного комитетаоб участии в конкурсе на предоставление муниципальной поддержки в форме муниципальных гарантий (далее - Заявление) с приложением следующих документов: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2.</w:t>
      </w:r>
      <w:r w:rsidR="00801B75">
        <w:rPr>
          <w:rFonts w:ascii="Times New Roman" w:hAnsi="Times New Roman" w:cs="Times New Roman"/>
          <w:sz w:val="28"/>
          <w:szCs w:val="28"/>
        </w:rPr>
        <w:t>2</w:t>
      </w:r>
      <w:r w:rsidRPr="00595C5B">
        <w:rPr>
          <w:rFonts w:ascii="Times New Roman" w:hAnsi="Times New Roman" w:cs="Times New Roman"/>
          <w:sz w:val="28"/>
          <w:szCs w:val="28"/>
        </w:rPr>
        <w:t>.</w:t>
      </w:r>
      <w:r w:rsidR="00801B75">
        <w:rPr>
          <w:rFonts w:ascii="Times New Roman" w:hAnsi="Times New Roman" w:cs="Times New Roman"/>
          <w:sz w:val="28"/>
          <w:szCs w:val="28"/>
        </w:rPr>
        <w:t>1</w:t>
      </w:r>
      <w:r w:rsidR="00331393" w:rsidRPr="00595C5B">
        <w:rPr>
          <w:rFonts w:ascii="Times New Roman" w:hAnsi="Times New Roman" w:cs="Times New Roman"/>
          <w:sz w:val="28"/>
          <w:szCs w:val="28"/>
        </w:rPr>
        <w:t>.</w:t>
      </w:r>
      <w:r w:rsidRPr="00595C5B">
        <w:rPr>
          <w:rFonts w:ascii="Times New Roman" w:hAnsi="Times New Roman" w:cs="Times New Roman"/>
          <w:sz w:val="28"/>
          <w:szCs w:val="28"/>
        </w:rPr>
        <w:t xml:space="preserve"> Копии учредительных документов (устав либо учредительный договор со всеми изменениями и дополнениями для принципалов, являющихся юридическими лицами). Копия свидетельства о государственной регистрации физического лица в качестве индивидуального предпринимателя (для принципалов, являющихся индивидуальными предпринимателями);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2.</w:t>
      </w:r>
      <w:r w:rsidR="00801B75">
        <w:rPr>
          <w:rFonts w:ascii="Times New Roman" w:hAnsi="Times New Roman" w:cs="Times New Roman"/>
          <w:sz w:val="28"/>
          <w:szCs w:val="28"/>
        </w:rPr>
        <w:t>2</w:t>
      </w:r>
      <w:r w:rsidR="00331393" w:rsidRPr="00595C5B">
        <w:rPr>
          <w:rFonts w:ascii="Times New Roman" w:hAnsi="Times New Roman" w:cs="Times New Roman"/>
          <w:sz w:val="28"/>
          <w:szCs w:val="28"/>
        </w:rPr>
        <w:t>.2</w:t>
      </w:r>
      <w:r w:rsidRPr="00595C5B">
        <w:rPr>
          <w:rFonts w:ascii="Times New Roman" w:hAnsi="Times New Roman" w:cs="Times New Roman"/>
          <w:sz w:val="28"/>
          <w:szCs w:val="28"/>
        </w:rPr>
        <w:t>. Справка налогового органа о состоянии задолженности по налогам и сборам во все уровни бюджетов, справка территориального органа Пенсионного фонда Российской Федерации о состоянии задолженности по страховым взносам, справка территориального органа Фонда социального страхования Российской Федерации о состоянии задолженности по страховым взносам, по состоянию не ранее 30 дней до дня подачи заявления о предоставлении муниципальной гарантии;</w:t>
      </w:r>
    </w:p>
    <w:p w:rsidR="006945D2" w:rsidRPr="00595C5B" w:rsidRDefault="0033139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2.</w:t>
      </w:r>
      <w:r w:rsidR="00801B75">
        <w:rPr>
          <w:rFonts w:ascii="Times New Roman" w:hAnsi="Times New Roman" w:cs="Times New Roman"/>
          <w:sz w:val="28"/>
          <w:szCs w:val="28"/>
        </w:rPr>
        <w:t>2</w:t>
      </w:r>
      <w:r w:rsidRPr="00595C5B">
        <w:rPr>
          <w:rFonts w:ascii="Times New Roman" w:hAnsi="Times New Roman" w:cs="Times New Roman"/>
          <w:sz w:val="28"/>
          <w:szCs w:val="28"/>
        </w:rPr>
        <w:t>.3</w:t>
      </w:r>
      <w:r w:rsidR="00587487" w:rsidRPr="00595C5B">
        <w:rPr>
          <w:rFonts w:ascii="Times New Roman" w:hAnsi="Times New Roman" w:cs="Times New Roman"/>
          <w:sz w:val="28"/>
          <w:szCs w:val="28"/>
        </w:rPr>
        <w:t>. Копия документа, подтверждающего полномочия руководителя на текущий период времени (справка, выписка из протокола, приказ о назначении и др.) (для принципалов, являющихся юридическими лицами);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2.</w:t>
      </w:r>
      <w:r w:rsidR="00801B75">
        <w:rPr>
          <w:rFonts w:ascii="Times New Roman" w:hAnsi="Times New Roman" w:cs="Times New Roman"/>
          <w:sz w:val="28"/>
          <w:szCs w:val="28"/>
        </w:rPr>
        <w:t>2</w:t>
      </w:r>
      <w:r w:rsidR="00331393" w:rsidRPr="00595C5B">
        <w:rPr>
          <w:rFonts w:ascii="Times New Roman" w:hAnsi="Times New Roman" w:cs="Times New Roman"/>
          <w:sz w:val="28"/>
          <w:szCs w:val="28"/>
        </w:rPr>
        <w:t>.4</w:t>
      </w:r>
      <w:r w:rsidRPr="00595C5B">
        <w:rPr>
          <w:rFonts w:ascii="Times New Roman" w:hAnsi="Times New Roman" w:cs="Times New Roman"/>
          <w:sz w:val="28"/>
          <w:szCs w:val="28"/>
        </w:rPr>
        <w:t>. В свободной форме сведения об имуществе, которое предлагается использовать в обеспечение регрессного требования гаранта к принципалу;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801B75">
        <w:rPr>
          <w:rFonts w:ascii="Times New Roman" w:hAnsi="Times New Roman" w:cs="Times New Roman"/>
          <w:sz w:val="28"/>
          <w:szCs w:val="28"/>
        </w:rPr>
        <w:t>2</w:t>
      </w:r>
      <w:r w:rsidR="00331393" w:rsidRPr="00595C5B">
        <w:rPr>
          <w:rFonts w:ascii="Times New Roman" w:hAnsi="Times New Roman" w:cs="Times New Roman"/>
          <w:sz w:val="28"/>
          <w:szCs w:val="28"/>
        </w:rPr>
        <w:t>.5</w:t>
      </w:r>
      <w:r w:rsidRPr="00595C5B">
        <w:rPr>
          <w:rFonts w:ascii="Times New Roman" w:hAnsi="Times New Roman" w:cs="Times New Roman"/>
          <w:sz w:val="28"/>
          <w:szCs w:val="28"/>
        </w:rPr>
        <w:t>. Копии документов о правах на имущество, являющееся предметом залога;</w:t>
      </w:r>
    </w:p>
    <w:p w:rsidR="006945D2" w:rsidRPr="00595C5B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331393" w:rsidRPr="00595C5B">
        <w:rPr>
          <w:rFonts w:ascii="Times New Roman" w:hAnsi="Times New Roman" w:cs="Times New Roman"/>
          <w:sz w:val="28"/>
          <w:szCs w:val="28"/>
        </w:rPr>
        <w:t>.6</w:t>
      </w:r>
      <w:r w:rsidR="00587487" w:rsidRPr="00595C5B">
        <w:rPr>
          <w:rFonts w:ascii="Times New Roman" w:hAnsi="Times New Roman" w:cs="Times New Roman"/>
          <w:sz w:val="28"/>
          <w:szCs w:val="28"/>
        </w:rPr>
        <w:t>. Копия заключения независимой оценки объектов залогового обеспечения;</w:t>
      </w:r>
    </w:p>
    <w:p w:rsidR="006945D2" w:rsidRPr="00595C5B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331393" w:rsidRPr="00595C5B">
        <w:rPr>
          <w:rFonts w:ascii="Times New Roman" w:hAnsi="Times New Roman" w:cs="Times New Roman"/>
          <w:sz w:val="28"/>
          <w:szCs w:val="28"/>
        </w:rPr>
        <w:t>.7.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 Документы по обеспечению исполнения обязательств (договор о залоге, договор поручительства);</w:t>
      </w:r>
    </w:p>
    <w:p w:rsidR="006945D2" w:rsidRPr="00595C5B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331393" w:rsidRPr="00595C5B">
        <w:rPr>
          <w:rFonts w:ascii="Times New Roman" w:hAnsi="Times New Roman" w:cs="Times New Roman"/>
          <w:sz w:val="28"/>
          <w:szCs w:val="28"/>
        </w:rPr>
        <w:t>.8</w:t>
      </w:r>
      <w:r w:rsidR="00587487" w:rsidRPr="00595C5B">
        <w:rPr>
          <w:rFonts w:ascii="Times New Roman" w:hAnsi="Times New Roman" w:cs="Times New Roman"/>
          <w:sz w:val="28"/>
          <w:szCs w:val="28"/>
        </w:rPr>
        <w:t>. Копия договора (соглашения) между принципалом и бенефициаром, в случае его отсутствия проект договора (соглашения) вместе с письмом контрагента (займодателя) о согласии заключить договор с принципалом при условии выдачи муниципальной гарантии;</w:t>
      </w:r>
    </w:p>
    <w:p w:rsidR="006945D2" w:rsidRPr="00595C5B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331393" w:rsidRPr="00595C5B">
        <w:rPr>
          <w:rFonts w:ascii="Times New Roman" w:hAnsi="Times New Roman" w:cs="Times New Roman"/>
          <w:sz w:val="28"/>
          <w:szCs w:val="28"/>
        </w:rPr>
        <w:t>.9</w:t>
      </w:r>
      <w:r w:rsidR="00587487" w:rsidRPr="00595C5B">
        <w:rPr>
          <w:rFonts w:ascii="Times New Roman" w:hAnsi="Times New Roman" w:cs="Times New Roman"/>
          <w:sz w:val="28"/>
          <w:szCs w:val="28"/>
        </w:rPr>
        <w:t>. Разрешение принципала на безакцептное списание гарантом со всех счетов принципала суммы денежных средств для последующего зачисления в погашение всех расходов (но не более суммы обеспеченной обязательствами принципала) гаранта по предоставлению муниципальной гарантии, заверенно</w:t>
      </w:r>
      <w:r w:rsidR="00331393" w:rsidRPr="00595C5B">
        <w:rPr>
          <w:rFonts w:ascii="Times New Roman" w:hAnsi="Times New Roman" w:cs="Times New Roman"/>
          <w:sz w:val="28"/>
          <w:szCs w:val="28"/>
        </w:rPr>
        <w:t>е подписью и печатью принципала.</w:t>
      </w:r>
    </w:p>
    <w:p w:rsidR="006945D2" w:rsidRPr="00595C5B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 w:rsidR="00587487" w:rsidRPr="00595C5B">
        <w:rPr>
          <w:rFonts w:ascii="Times New Roman" w:hAnsi="Times New Roman" w:cs="Times New Roman"/>
          <w:sz w:val="28"/>
          <w:szCs w:val="28"/>
        </w:rPr>
        <w:t>. Документы при применении принципалом общей системы налогообложения: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1) бухгалтерский баланс (форма по ОКУД 0710001);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2) отчет о прибылях и убытках (форма по ОКУД 0710002);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3) пояснительную записку (для муниципальных бюджетных и автономных учреждений в соответствии с Приказом Минфина н "Об утверждении Инструкции о порядке составления, представления годовой, квартальной бухгалтерской отчетности государственных (муниципальных) бюджетных и автономных учреждений", для остальных - примерная форма);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4) расшифровку дебиторской и кредиторской задолженности по бухгалтерскому балансу (по каждому виду задолженности) с указанием наиболее крупных дебиторов и кредиторов (более 5 % от общей суммы задолженности) и дат возникновения задолженности;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 xml:space="preserve">5) информацию о целевом использовании средств бюджета </w:t>
      </w:r>
      <w:r w:rsidR="00331393" w:rsidRPr="00595C5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595C5B">
        <w:rPr>
          <w:rFonts w:ascii="Times New Roman" w:hAnsi="Times New Roman" w:cs="Times New Roman"/>
          <w:sz w:val="28"/>
          <w:szCs w:val="28"/>
        </w:rPr>
        <w:t>, полученных за последние два года (при условии, что таковые были);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6) аудиторские заключения о достоверности бухгалтерской отчетности принципала (для юридических лиц, которые в соответствии с законодательством Российской Федерации должны проходить ежегодную аудиторскую проверку).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Документыпредоставляются за предшествующий год, последний отчетный период текущего финансового года и аналогичный период предшествующего года по утвержденным Министерством финансов Российской Федерации формам.</w:t>
      </w:r>
    </w:p>
    <w:p w:rsidR="006945D2" w:rsidRPr="00595C5B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</w:t>
      </w:r>
      <w:r w:rsidR="00587487" w:rsidRPr="00595C5B">
        <w:rPr>
          <w:rFonts w:ascii="Times New Roman" w:hAnsi="Times New Roman" w:cs="Times New Roman"/>
          <w:sz w:val="28"/>
          <w:szCs w:val="28"/>
        </w:rPr>
        <w:t>. Документы при применении принципалом специального налогового режима: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1) копии налоговых деклараций за два последних завершенных финансовых года (при наличии таковых), предшествующих дате подачи заявления на получение муниципальной гарантии.</w:t>
      </w:r>
    </w:p>
    <w:p w:rsidR="006945D2" w:rsidRPr="00595C5B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</w:t>
      </w:r>
      <w:r w:rsidR="00587487" w:rsidRPr="00595C5B">
        <w:rPr>
          <w:rFonts w:ascii="Times New Roman" w:hAnsi="Times New Roman" w:cs="Times New Roman"/>
          <w:sz w:val="28"/>
          <w:szCs w:val="28"/>
        </w:rPr>
        <w:t>. В случае если обеспечением исполнения обязательств принципала является поручительство третьего лица, дополнительно предоставляется письменное подтверждение поручителя, документы поручителя</w:t>
      </w:r>
      <w:r w:rsidR="00595C5B">
        <w:rPr>
          <w:rFonts w:ascii="Times New Roman" w:hAnsi="Times New Roman" w:cs="Times New Roman"/>
          <w:sz w:val="28"/>
          <w:szCs w:val="28"/>
        </w:rPr>
        <w:t xml:space="preserve">, </w:t>
      </w:r>
      <w:r w:rsidR="00595C5B">
        <w:rPr>
          <w:rFonts w:ascii="Times New Roman" w:hAnsi="Times New Roman" w:cs="Times New Roman"/>
          <w:sz w:val="28"/>
          <w:szCs w:val="28"/>
        </w:rPr>
        <w:lastRenderedPageBreak/>
        <w:t xml:space="preserve">предусмотренные </w:t>
      </w:r>
      <w:r w:rsidR="00587487" w:rsidRPr="00595C5B">
        <w:rPr>
          <w:rFonts w:ascii="Times New Roman" w:hAnsi="Times New Roman" w:cs="Times New Roman"/>
          <w:sz w:val="28"/>
          <w:szCs w:val="28"/>
        </w:rPr>
        <w:t>настоящ</w:t>
      </w:r>
      <w:r w:rsidR="00595C5B">
        <w:rPr>
          <w:rFonts w:ascii="Times New Roman" w:hAnsi="Times New Roman" w:cs="Times New Roman"/>
          <w:sz w:val="28"/>
          <w:szCs w:val="28"/>
        </w:rPr>
        <w:t>им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 Порядк</w:t>
      </w:r>
      <w:r w:rsidR="00595C5B">
        <w:rPr>
          <w:rFonts w:ascii="Times New Roman" w:hAnsi="Times New Roman" w:cs="Times New Roman"/>
          <w:sz w:val="28"/>
          <w:szCs w:val="28"/>
        </w:rPr>
        <w:t>ом</w:t>
      </w:r>
      <w:r w:rsidR="00587487" w:rsidRPr="00595C5B">
        <w:rPr>
          <w:rFonts w:ascii="Times New Roman" w:hAnsi="Times New Roman" w:cs="Times New Roman"/>
          <w:sz w:val="28"/>
          <w:szCs w:val="28"/>
        </w:rPr>
        <w:t>, а также копии бухгалтерского баланса и отчета о прибылях и убытках на последнюю отчетную дату с отметками налогового органа об их принятии (копия заключения независимой оценки чистых активов поручителя для организаций, применяющих специальные налоговые режимы).</w:t>
      </w:r>
    </w:p>
    <w:p w:rsidR="006945D2" w:rsidRPr="00595C5B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</w:t>
      </w:r>
      <w:r w:rsidR="00587487" w:rsidRPr="00595C5B">
        <w:rPr>
          <w:rFonts w:ascii="Times New Roman" w:hAnsi="Times New Roman" w:cs="Times New Roman"/>
          <w:sz w:val="28"/>
          <w:szCs w:val="28"/>
        </w:rPr>
        <w:t>. Бухгалтерский баланс, отчет о прибылях и убытках, копии налоговых деклараций для организаций и индивидуальных предпринимателей, применяющих общую систему налогообложения, предоставляются с отметкой о приеме территориального органа федеральной налоговой службы. При сдаче бухгалтерской отчетности в электронном виде принципал обязан представить квитанцию, подтверждающую прием бухгалтерской отчетности налоговыми органами, заверенную электронной подписью. При сдаче бухгалтерской отчетности через почтовое отделение принципал обязан представить копию письма с описью вложения.</w:t>
      </w:r>
    </w:p>
    <w:p w:rsidR="006945D2" w:rsidRPr="00595C5B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</w:t>
      </w:r>
      <w:r w:rsidR="00587487" w:rsidRPr="00595C5B">
        <w:rPr>
          <w:rFonts w:ascii="Times New Roman" w:hAnsi="Times New Roman" w:cs="Times New Roman"/>
          <w:sz w:val="28"/>
          <w:szCs w:val="28"/>
        </w:rPr>
        <w:t>.Копии документов, представляемых принципалом, являющимся юридическим лицом, заверяются подписью руководителя и печатью организации. Копии документов, представляемых принципалом, являющимся индивидуальным предпринимателем заверяются подписью и печатью (в случае её наличия) индивидуального предпринимателя.</w:t>
      </w:r>
    </w:p>
    <w:p w:rsidR="006945D2" w:rsidRPr="00595C5B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. В срок, указанный в информационном извещении о проведении конкурса, принципал подает в </w:t>
      </w:r>
      <w:r w:rsidR="00331393" w:rsidRPr="00595C5B">
        <w:rPr>
          <w:rFonts w:ascii="Times New Roman" w:hAnsi="Times New Roman" w:cs="Times New Roman"/>
          <w:sz w:val="28"/>
          <w:szCs w:val="28"/>
        </w:rPr>
        <w:t>Исполнительный комитет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 Заявление с приложением документов, указанных в п. 2.5-2.18 раздела II настоящего Порядка. </w:t>
      </w:r>
      <w:r w:rsidR="00331393" w:rsidRPr="00595C5B">
        <w:rPr>
          <w:rFonts w:ascii="Times New Roman" w:hAnsi="Times New Roman" w:cs="Times New Roman"/>
          <w:sz w:val="28"/>
          <w:szCs w:val="28"/>
        </w:rPr>
        <w:t>Исполнительный комитет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 регистрирует Заявление с приложением документов в день его поступления и выдает принципалу расписку с указанием перечня принятых документов, даты их принятия, а также фамилии, имени, отчества и должности лица, принявшего документы.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Заявления, поступившие после истечения срока, указанного в информационном извещении о проведении конкурса не принимаются.</w:t>
      </w:r>
    </w:p>
    <w:p w:rsidR="006945D2" w:rsidRPr="00595C5B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</w:t>
      </w:r>
      <w:r w:rsidR="00587487" w:rsidRPr="00595C5B">
        <w:rPr>
          <w:rFonts w:ascii="Times New Roman" w:hAnsi="Times New Roman" w:cs="Times New Roman"/>
          <w:sz w:val="28"/>
          <w:szCs w:val="28"/>
        </w:rPr>
        <w:t>.</w:t>
      </w:r>
      <w:r w:rsidR="00331393" w:rsidRPr="00595C5B">
        <w:rPr>
          <w:rFonts w:ascii="Times New Roman" w:hAnsi="Times New Roman" w:cs="Times New Roman"/>
          <w:sz w:val="28"/>
          <w:szCs w:val="28"/>
        </w:rPr>
        <w:t>Исполнительный комитет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 в течение 5 рабочих дней со дня окончания приема Заявления с приложением документов</w:t>
      </w:r>
      <w:r w:rsidR="00595C5B" w:rsidRPr="00595C5B">
        <w:rPr>
          <w:rFonts w:ascii="Times New Roman" w:hAnsi="Times New Roman" w:cs="Times New Roman"/>
          <w:sz w:val="28"/>
          <w:szCs w:val="28"/>
        </w:rPr>
        <w:t xml:space="preserve">, предусмотренныхнастоящим Порядком 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(далее - Документы) осуществляет проверку принципала на соответствие требованиям, установленным п. 2.1 настоящего Порядка, подготавливает информацию для Совета </w:t>
      </w:r>
      <w:r w:rsidR="00331393" w:rsidRPr="00595C5B">
        <w:rPr>
          <w:rFonts w:ascii="Times New Roman" w:hAnsi="Times New Roman" w:cs="Times New Roman"/>
          <w:sz w:val="28"/>
          <w:szCs w:val="28"/>
        </w:rPr>
        <w:t xml:space="preserve">по инвестициям </w:t>
      </w:r>
      <w:r w:rsidR="00587487" w:rsidRPr="00595C5B">
        <w:rPr>
          <w:rFonts w:ascii="Times New Roman" w:hAnsi="Times New Roman" w:cs="Times New Roman"/>
          <w:sz w:val="28"/>
          <w:szCs w:val="28"/>
        </w:rPr>
        <w:t>о соответствии либо несоответствии принципала указанным требованиям и передает информацию и Документы для рассмотрения на заседании Совета</w:t>
      </w:r>
      <w:r w:rsidR="00331393" w:rsidRPr="00595C5B">
        <w:rPr>
          <w:rFonts w:ascii="Times New Roman" w:hAnsi="Times New Roman" w:cs="Times New Roman"/>
          <w:sz w:val="28"/>
          <w:szCs w:val="28"/>
        </w:rPr>
        <w:t>по инвестициям</w:t>
      </w:r>
      <w:r w:rsidR="00595C5B" w:rsidRPr="00595C5B">
        <w:rPr>
          <w:rFonts w:ascii="Times New Roman" w:hAnsi="Times New Roman" w:cs="Times New Roman"/>
          <w:sz w:val="28"/>
          <w:szCs w:val="28"/>
        </w:rPr>
        <w:t>.</w:t>
      </w:r>
    </w:p>
    <w:p w:rsidR="000131A3" w:rsidRPr="00595C5B" w:rsidRDefault="00801B75" w:rsidP="0081337B">
      <w:pPr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. </w:t>
      </w:r>
      <w:r w:rsidR="000131A3" w:rsidRPr="00595C5B">
        <w:rPr>
          <w:rFonts w:ascii="Times New Roman" w:hAnsi="Times New Roman" w:cs="Times New Roman"/>
          <w:sz w:val="28"/>
          <w:szCs w:val="28"/>
        </w:rPr>
        <w:t xml:space="preserve">Анализ финансового состояния принципала, проверка достаточности, надежности и ликвидности обеспечения, при предоставлении муниципальной гарантии, а также мониторинг финансового состояния принципала, контроль за достаточностью, надежностью и ликвидностью предоставленного обеспечения после предоставления муниципальной гарантии осуществляются в соответствии с актами Исполнительного комитета соответственно исполнительным органом муниципального образования либо агентом, привлеченным в соответствии с </w:t>
      </w:r>
      <w:hyperlink r:id="rId6" w:history="1">
        <w:r w:rsidR="000131A3" w:rsidRPr="00595C5B">
          <w:rPr>
            <w:rFonts w:ascii="Times New Roman" w:hAnsi="Times New Roman" w:cs="Times New Roman"/>
            <w:sz w:val="28"/>
            <w:szCs w:val="28"/>
          </w:rPr>
          <w:t>пунктом 5</w:t>
        </w:r>
      </w:hyperlink>
      <w:r w:rsidR="000131A3" w:rsidRPr="00595C5B">
        <w:rPr>
          <w:rFonts w:ascii="Times New Roman" w:hAnsi="Times New Roman" w:cs="Times New Roman"/>
          <w:sz w:val="28"/>
          <w:szCs w:val="28"/>
        </w:rPr>
        <w:t>статьи 115.2 Бюджетного кодекса российской Федерации.</w:t>
      </w:r>
    </w:p>
    <w:p w:rsidR="006945D2" w:rsidRPr="00595C5B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. Заседание Совета </w:t>
      </w:r>
      <w:r w:rsidR="00331393" w:rsidRPr="00595C5B">
        <w:rPr>
          <w:rFonts w:ascii="Times New Roman" w:hAnsi="Times New Roman" w:cs="Times New Roman"/>
          <w:sz w:val="28"/>
          <w:szCs w:val="28"/>
        </w:rPr>
        <w:t xml:space="preserve">по инвестициям 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проходит в течение 20 дней после поступления информации и документов, </w:t>
      </w:r>
      <w:r w:rsidR="00595C5B">
        <w:rPr>
          <w:rFonts w:ascii="Times New Roman" w:hAnsi="Times New Roman" w:cs="Times New Roman"/>
          <w:sz w:val="28"/>
          <w:szCs w:val="28"/>
        </w:rPr>
        <w:t>в соответствии с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 настоящ</w:t>
      </w:r>
      <w:r w:rsidR="00595C5B">
        <w:rPr>
          <w:rFonts w:ascii="Times New Roman" w:hAnsi="Times New Roman" w:cs="Times New Roman"/>
          <w:sz w:val="28"/>
          <w:szCs w:val="28"/>
        </w:rPr>
        <w:t>им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 Порядк</w:t>
      </w:r>
      <w:r w:rsidR="00595C5B">
        <w:rPr>
          <w:rFonts w:ascii="Times New Roman" w:hAnsi="Times New Roman" w:cs="Times New Roman"/>
          <w:sz w:val="28"/>
          <w:szCs w:val="28"/>
        </w:rPr>
        <w:t>ом</w:t>
      </w:r>
      <w:r w:rsidR="00587487" w:rsidRPr="00595C5B">
        <w:rPr>
          <w:rFonts w:ascii="Times New Roman" w:hAnsi="Times New Roman" w:cs="Times New Roman"/>
          <w:sz w:val="28"/>
          <w:szCs w:val="28"/>
        </w:rPr>
        <w:t>.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 xml:space="preserve">Решение о предоставлении (об отказе в предоставлении) муниципальной </w:t>
      </w:r>
      <w:r w:rsidRPr="00595C5B">
        <w:rPr>
          <w:rFonts w:ascii="Times New Roman" w:hAnsi="Times New Roman" w:cs="Times New Roman"/>
          <w:sz w:val="28"/>
          <w:szCs w:val="28"/>
        </w:rPr>
        <w:lastRenderedPageBreak/>
        <w:t>поддержки в форме муниципальных гарантий принимается в день заседания Совета.</w:t>
      </w:r>
    </w:p>
    <w:p w:rsidR="006945D2" w:rsidRPr="00595C5B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</w:t>
      </w:r>
      <w:r w:rsidR="00587487" w:rsidRPr="00595C5B">
        <w:rPr>
          <w:rFonts w:ascii="Times New Roman" w:hAnsi="Times New Roman" w:cs="Times New Roman"/>
          <w:sz w:val="28"/>
          <w:szCs w:val="28"/>
        </w:rPr>
        <w:t>. Конкурс считается состоявшимся, при участии двух и более принципалов.</w:t>
      </w:r>
    </w:p>
    <w:p w:rsidR="006945D2" w:rsidRPr="00595C5B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2.13</w:t>
      </w:r>
      <w:r w:rsidR="00587487" w:rsidRPr="00595C5B">
        <w:rPr>
          <w:rFonts w:ascii="Times New Roman" w:hAnsi="Times New Roman" w:cs="Times New Roman"/>
          <w:sz w:val="28"/>
          <w:szCs w:val="28"/>
        </w:rPr>
        <w:t>.Победителем конкурса считается только один принципал соответствующий требованиям настоящего Порядка.</w:t>
      </w:r>
    </w:p>
    <w:p w:rsidR="006945D2" w:rsidRPr="00595C5B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2.14</w:t>
      </w:r>
      <w:r w:rsidR="00587487" w:rsidRPr="00595C5B">
        <w:rPr>
          <w:rFonts w:ascii="Times New Roman" w:hAnsi="Times New Roman" w:cs="Times New Roman"/>
          <w:sz w:val="28"/>
          <w:szCs w:val="28"/>
        </w:rPr>
        <w:t>.Итоги конкурса отражаются в протоколе заседанияСовета</w:t>
      </w:r>
      <w:r w:rsidR="00331393" w:rsidRPr="00595C5B">
        <w:rPr>
          <w:rFonts w:ascii="Times New Roman" w:hAnsi="Times New Roman" w:cs="Times New Roman"/>
          <w:sz w:val="28"/>
          <w:szCs w:val="28"/>
        </w:rPr>
        <w:t xml:space="preserve"> по инвестициям</w:t>
      </w:r>
      <w:r w:rsidR="00587487" w:rsidRPr="00595C5B">
        <w:rPr>
          <w:rFonts w:ascii="Times New Roman" w:hAnsi="Times New Roman" w:cs="Times New Roman"/>
          <w:sz w:val="28"/>
          <w:szCs w:val="28"/>
        </w:rPr>
        <w:t>, который подписывается председателем либо лицом, его замещающим, и секретарем Совета</w:t>
      </w:r>
      <w:r w:rsidR="00331393" w:rsidRPr="00595C5B">
        <w:rPr>
          <w:rFonts w:ascii="Times New Roman" w:hAnsi="Times New Roman" w:cs="Times New Roman"/>
          <w:sz w:val="28"/>
          <w:szCs w:val="28"/>
        </w:rPr>
        <w:t xml:space="preserve"> по инвестициям</w:t>
      </w:r>
      <w:r w:rsidR="00587487" w:rsidRPr="00595C5B">
        <w:rPr>
          <w:rFonts w:ascii="Times New Roman" w:hAnsi="Times New Roman" w:cs="Times New Roman"/>
          <w:sz w:val="28"/>
          <w:szCs w:val="28"/>
        </w:rPr>
        <w:t>.</w:t>
      </w:r>
    </w:p>
    <w:p w:rsidR="006945D2" w:rsidRPr="00595C5B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2.15</w:t>
      </w:r>
      <w:r w:rsidR="00587487" w:rsidRPr="00595C5B">
        <w:rPr>
          <w:rFonts w:ascii="Times New Roman" w:hAnsi="Times New Roman" w:cs="Times New Roman"/>
          <w:sz w:val="28"/>
          <w:szCs w:val="28"/>
        </w:rPr>
        <w:t>.Информация о результатах конкурса размещается в 2-недельный срок с момента подведения итогов конкурса на официальном сайте Чистопольского</w:t>
      </w:r>
      <w:r w:rsidR="00581E68">
        <w:rPr>
          <w:rFonts w:ascii="Times New Roman" w:hAnsi="Times New Roman" w:cs="Times New Roman"/>
          <w:sz w:val="28"/>
          <w:szCs w:val="28"/>
        </w:rPr>
        <w:t xml:space="preserve"> </w:t>
      </w:r>
      <w:r w:rsidR="00587487" w:rsidRPr="00595C5B">
        <w:rPr>
          <w:rFonts w:ascii="Times New Roman" w:hAnsi="Times New Roman" w:cs="Times New Roman"/>
          <w:sz w:val="28"/>
          <w:szCs w:val="28"/>
        </w:rPr>
        <w:t>муниципального района в информационно-телекоммуникационной сети "Интернет".</w:t>
      </w:r>
    </w:p>
    <w:p w:rsidR="006945D2" w:rsidRPr="00595C5B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2.16. 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О принятом Советом решении </w:t>
      </w:r>
      <w:r w:rsidR="00331393" w:rsidRPr="00595C5B">
        <w:rPr>
          <w:rFonts w:ascii="Times New Roman" w:hAnsi="Times New Roman" w:cs="Times New Roman"/>
          <w:sz w:val="28"/>
          <w:szCs w:val="28"/>
        </w:rPr>
        <w:t xml:space="preserve">Исполнительный комитет 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информирует принципала письменно (заказным письмом с уведомлением о вручении либо лично под роспись) в течение 5 рабочих дней после принятия решения о предоставлении (об отказе в предоставлении) муниципальной поддержки. В случае принятия Советом </w:t>
      </w:r>
      <w:r w:rsidR="00331393" w:rsidRPr="00595C5B">
        <w:rPr>
          <w:rFonts w:ascii="Times New Roman" w:hAnsi="Times New Roman" w:cs="Times New Roman"/>
          <w:sz w:val="28"/>
          <w:szCs w:val="28"/>
        </w:rPr>
        <w:t xml:space="preserve">по инвестициям </w:t>
      </w:r>
      <w:r w:rsidR="00587487" w:rsidRPr="00595C5B">
        <w:rPr>
          <w:rFonts w:ascii="Times New Roman" w:hAnsi="Times New Roman" w:cs="Times New Roman"/>
          <w:sz w:val="28"/>
          <w:szCs w:val="28"/>
        </w:rPr>
        <w:t>решения об отказе в предоставлении муниципальной поддержки в письменном ответе принципалу приводится обоснование причин отказа в предост</w:t>
      </w:r>
      <w:r w:rsidR="00331393" w:rsidRPr="00595C5B">
        <w:rPr>
          <w:rFonts w:ascii="Times New Roman" w:hAnsi="Times New Roman" w:cs="Times New Roman"/>
          <w:sz w:val="28"/>
          <w:szCs w:val="28"/>
        </w:rPr>
        <w:t>авлении муниципальной поддержки.</w:t>
      </w:r>
    </w:p>
    <w:p w:rsidR="006945D2" w:rsidRPr="00595C5B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2.17</w:t>
      </w:r>
      <w:r w:rsidR="00587487" w:rsidRPr="00595C5B">
        <w:rPr>
          <w:rFonts w:ascii="Times New Roman" w:hAnsi="Times New Roman" w:cs="Times New Roman"/>
          <w:sz w:val="28"/>
          <w:szCs w:val="28"/>
        </w:rPr>
        <w:t>.Основаниями для отказа в предоставлении муниципальной поддержки в форме муниципальных гарантий являются: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- несоответствие принципала требованиям настоящего Порядка;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- заключение о нецелесообразности предоставления принципалу муниципальной гарантии;</w:t>
      </w:r>
    </w:p>
    <w:p w:rsidR="006945D2" w:rsidRPr="00595C5B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2.18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. </w:t>
      </w:r>
      <w:r w:rsidR="000511E8" w:rsidRPr="00595C5B">
        <w:rPr>
          <w:rFonts w:ascii="Times New Roman" w:hAnsi="Times New Roman" w:cs="Times New Roman"/>
          <w:sz w:val="28"/>
          <w:szCs w:val="28"/>
        </w:rPr>
        <w:t xml:space="preserve">Исполнительный комитет 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в течение 10 рабочих дней после принятия Советом </w:t>
      </w:r>
      <w:r w:rsidR="000511E8" w:rsidRPr="00595C5B">
        <w:rPr>
          <w:rFonts w:ascii="Times New Roman" w:hAnsi="Times New Roman" w:cs="Times New Roman"/>
          <w:sz w:val="28"/>
          <w:szCs w:val="28"/>
        </w:rPr>
        <w:t xml:space="preserve">по инвестициям </w:t>
      </w:r>
      <w:r w:rsidR="00587487" w:rsidRPr="00595C5B">
        <w:rPr>
          <w:rFonts w:ascii="Times New Roman" w:hAnsi="Times New Roman" w:cs="Times New Roman"/>
          <w:sz w:val="28"/>
          <w:szCs w:val="28"/>
        </w:rPr>
        <w:t>решения о предоставлении муниципальной поддержки в форме муниципальных гарантий готовит проект постановления</w:t>
      </w:r>
      <w:r w:rsidR="000511E8" w:rsidRPr="00595C5B">
        <w:rPr>
          <w:rFonts w:ascii="Times New Roman" w:hAnsi="Times New Roman" w:cs="Times New Roman"/>
          <w:sz w:val="28"/>
          <w:szCs w:val="28"/>
        </w:rPr>
        <w:t>Исполнительного комитета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поддержки в форме муниципальных гарантий и в установленном порядке направляет его на согласование.</w:t>
      </w:r>
    </w:p>
    <w:p w:rsidR="006945D2" w:rsidRPr="00595C5B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2.19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. Подготовка проекта договора о предоставлении муниципальной гарантии, проектов договоров залога и (или) поручительства и об обеспечении исполнения принципалом его возможных будущих обязательств по возмещению гаранту в порядке регресса сумм, уплаченных гарантом во исполнение (частичное исполнение) обязательств по гарантии, осуществляется </w:t>
      </w:r>
      <w:r w:rsidR="000511E8" w:rsidRPr="00595C5B">
        <w:rPr>
          <w:rFonts w:ascii="Times New Roman" w:hAnsi="Times New Roman" w:cs="Times New Roman"/>
          <w:sz w:val="28"/>
          <w:szCs w:val="28"/>
        </w:rPr>
        <w:t>Исполнительный комитет</w:t>
      </w:r>
      <w:r w:rsidR="00587487" w:rsidRPr="00595C5B">
        <w:rPr>
          <w:rFonts w:ascii="Times New Roman" w:hAnsi="Times New Roman" w:cs="Times New Roman"/>
          <w:sz w:val="28"/>
          <w:szCs w:val="28"/>
        </w:rPr>
        <w:t>.</w:t>
      </w:r>
    </w:p>
    <w:p w:rsidR="006945D2" w:rsidRPr="00595C5B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2.20</w:t>
      </w:r>
      <w:r w:rsidR="00587487" w:rsidRPr="00595C5B">
        <w:rPr>
          <w:rFonts w:ascii="Times New Roman" w:hAnsi="Times New Roman" w:cs="Times New Roman"/>
          <w:sz w:val="28"/>
          <w:szCs w:val="28"/>
        </w:rPr>
        <w:t>.Гарант заключает с победителем конкурса договор о предоставлении гарантии, об обеспечении исполнения принципалом его возможных будущих обязательств по возмещению гаранту в порядке регресса сумм, уплаченных гарантом во исполнение (частичное исполнение) обязательств по гарантии не позднее двадцати дней или иного указанного в извещении срока после завершения конкурса и оформления протокола.</w:t>
      </w:r>
    </w:p>
    <w:p w:rsidR="006945D2" w:rsidRPr="00595C5B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2.21</w:t>
      </w:r>
      <w:r w:rsidR="00587487" w:rsidRPr="00595C5B">
        <w:rPr>
          <w:rFonts w:ascii="Times New Roman" w:hAnsi="Times New Roman" w:cs="Times New Roman"/>
          <w:sz w:val="28"/>
          <w:szCs w:val="28"/>
        </w:rPr>
        <w:t>. Основаниями для досрочного прекращения договора о предоставлении муниципальной гарантии являются следующие случаи: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 xml:space="preserve">- установлены факты нецелевого использования (неиспользования) </w:t>
      </w:r>
      <w:r w:rsidRPr="00595C5B">
        <w:rPr>
          <w:rFonts w:ascii="Times New Roman" w:hAnsi="Times New Roman" w:cs="Times New Roman"/>
          <w:sz w:val="28"/>
          <w:szCs w:val="28"/>
        </w:rPr>
        <w:lastRenderedPageBreak/>
        <w:t>выделенных бюджетных средств;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- при осуществлении мониторинга хода реализации инвестиционного проекта выявлены недостоверные сведения об инвестиционном проекте;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- уменьшены объемы софинансирования по сравнению с ранее запланированными объемами, приводящие к недостижению целей инвестиционного проекта;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- в отношении принципала проводятся процедуры банкротства или ликвидации;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- принципалом более двух раз в период реализации инвестиционного проекта допущена неуплата налогов, сборов вфедеральный, областной и (или) местный бюджеты;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- систематически не выполняются требования контролирующих и надзорных органов об устранении выявленных нарушений законодательства Российской Федерации, а также утвержденных в установленном порядке стандартов (норм и правил), связанных с реализацией инвестиционного проекта;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- принципал не соблюдает своих обязательств по реализации инвестиционного проекта, предусмотренных договором.</w:t>
      </w:r>
    </w:p>
    <w:p w:rsidR="006945D2" w:rsidRPr="00595C5B" w:rsidRDefault="006945D2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6945D2" w:rsidRPr="00595C5B" w:rsidRDefault="006945D2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6945D2" w:rsidRPr="00595C5B" w:rsidRDefault="00587487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595C5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III. Заключительные положения 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3.1. Если исполнение гарантом муниципальной гарантии ведет к возникновению права регрессного требования гаранта к принципалу либо обусловлено уступкой гаранту прав требования бенефициара к принципалу, исполнение такой гарантии учитывается в источниках финансированиядефицита бюджета</w:t>
      </w:r>
      <w:r w:rsidR="008805AB" w:rsidRPr="00595C5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Pr="00595C5B">
        <w:rPr>
          <w:rFonts w:ascii="Times New Roman" w:hAnsi="Times New Roman" w:cs="Times New Roman"/>
          <w:sz w:val="28"/>
          <w:szCs w:val="28"/>
        </w:rPr>
        <w:t>.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 xml:space="preserve">3.2.Если исполнение гарантом муниципальной гарантии не ведет к возникновению права регрессного требования гаранта к принципалу и не обусловлено уступкой гаранту прав требования бенефициара к принципалу, исполнение таких гарантий подлежит отражению в составе расходов бюджета </w:t>
      </w:r>
      <w:r w:rsidR="008805AB" w:rsidRPr="00595C5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595C5B">
        <w:rPr>
          <w:rFonts w:ascii="Times New Roman" w:hAnsi="Times New Roman" w:cs="Times New Roman"/>
          <w:sz w:val="28"/>
          <w:szCs w:val="28"/>
        </w:rPr>
        <w:t>.</w:t>
      </w:r>
    </w:p>
    <w:p w:rsidR="00782485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3.3.</w:t>
      </w:r>
      <w:r w:rsidR="00782485" w:rsidRPr="00595C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Денежные средства, полученные гарантом в счет возмещения гаранту в порядке регресса денежных средств, уплаченных гарантом во исполнение в полном объеме или в какой-либо части обязательств по гарантии, или исполнения уступленных гаранту прав требования бенефициара к принципалу, отражаются как возврат бюджетных кредитов.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3.4.Порядок и сроки возмещения принципалом гаранту в порядке регресса сумм, уплаченных гарантом во исполнение (частичное исполнение) обязательств по гарантии, определяются договором между гарантом и принципалом. При отсутствии соглашения сторон по этим вопросам удовлетворение регрессного требования гаранта к принципалу осуществляется в порядке и сроки, указанные в требовании гаранта.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3.5.Предоставление и исполнение муниципальных гарантий подлежит отражению в муниципальной долговой книге.</w:t>
      </w:r>
    </w:p>
    <w:p w:rsidR="00595C5B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3.6.</w:t>
      </w:r>
      <w:r w:rsidR="008805AB" w:rsidRPr="00595C5B">
        <w:rPr>
          <w:rFonts w:ascii="Times New Roman" w:hAnsi="Times New Roman" w:cs="Times New Roman"/>
          <w:sz w:val="28"/>
          <w:szCs w:val="28"/>
        </w:rPr>
        <w:t xml:space="preserve">Исполнительный комитет </w:t>
      </w:r>
      <w:r w:rsidRPr="00595C5B">
        <w:rPr>
          <w:rFonts w:ascii="Times New Roman" w:hAnsi="Times New Roman" w:cs="Times New Roman"/>
          <w:sz w:val="28"/>
          <w:szCs w:val="28"/>
        </w:rPr>
        <w:t xml:space="preserve">ведет учет </w:t>
      </w:r>
      <w:r w:rsidR="00595C5B" w:rsidRPr="00595C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выданных гарантий, увеличения муниципального долга по ним, сокращения муниципального долга вследствие исполнения принципалами либо третьими лицами в полном объеме или в </w:t>
      </w:r>
      <w:r w:rsidR="00595C5B" w:rsidRPr="00595C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какой-либо части обязательств принципалов, обеспеченных гарантиями, прекращения по иным основаниям в полном объеме или в какой-либо части обязательств принципалов, обеспеченных гарантиями, осуществления гарантом платежей по выданным гарантиям, а также в иных случаях, установленных муниципальными гарантиями."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3.7.</w:t>
      </w:r>
      <w:r w:rsidR="008805AB" w:rsidRPr="00595C5B">
        <w:rPr>
          <w:rFonts w:ascii="Times New Roman" w:hAnsi="Times New Roman" w:cs="Times New Roman"/>
          <w:sz w:val="28"/>
          <w:szCs w:val="28"/>
        </w:rPr>
        <w:t xml:space="preserve">Исполнительный комитет </w:t>
      </w:r>
      <w:r w:rsidRPr="00595C5B">
        <w:rPr>
          <w:rFonts w:ascii="Times New Roman" w:hAnsi="Times New Roman" w:cs="Times New Roman"/>
          <w:sz w:val="28"/>
          <w:szCs w:val="28"/>
        </w:rPr>
        <w:t xml:space="preserve">ежегодно вносит отчет о выполнении программы предоставления муниципальных гарантий на рассмотрение Совета </w:t>
      </w:r>
      <w:r w:rsidR="008805AB" w:rsidRPr="00595C5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595C5B">
        <w:rPr>
          <w:rFonts w:ascii="Times New Roman" w:hAnsi="Times New Roman" w:cs="Times New Roman"/>
          <w:sz w:val="28"/>
          <w:szCs w:val="28"/>
        </w:rPr>
        <w:t xml:space="preserve"> в составе отчета об исполнении бюджета </w:t>
      </w:r>
      <w:r w:rsidR="008805AB" w:rsidRPr="00595C5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595C5B">
        <w:rPr>
          <w:rFonts w:ascii="Times New Roman" w:hAnsi="Times New Roman" w:cs="Times New Roman"/>
          <w:sz w:val="28"/>
          <w:szCs w:val="28"/>
        </w:rPr>
        <w:t>.</w:t>
      </w:r>
    </w:p>
    <w:p w:rsidR="00587487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sectPr w:rsidR="00587487" w:rsidRPr="00595C5B" w:rsidSect="00C520AE">
      <w:type w:val="continuous"/>
      <w:pgSz w:w="11907" w:h="16840"/>
      <w:pgMar w:top="850" w:right="850" w:bottom="1134" w:left="1417" w:header="280" w:footer="28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1600" w:rsidRDefault="00541600">
      <w:pPr>
        <w:spacing w:after="0" w:line="240" w:lineRule="auto"/>
      </w:pPr>
      <w:r>
        <w:separator/>
      </w:r>
    </w:p>
  </w:endnote>
  <w:endnote w:type="continuationSeparator" w:id="1">
    <w:p w:rsidR="00541600" w:rsidRDefault="00541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1600" w:rsidRDefault="00541600">
      <w:pPr>
        <w:spacing w:after="0" w:line="240" w:lineRule="auto"/>
      </w:pPr>
      <w:r>
        <w:separator/>
      </w:r>
    </w:p>
  </w:footnote>
  <w:footnote w:type="continuationSeparator" w:id="1">
    <w:p w:rsidR="00541600" w:rsidRDefault="005416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A6105"/>
    <w:rsid w:val="000131A3"/>
    <w:rsid w:val="000511E8"/>
    <w:rsid w:val="00087C1F"/>
    <w:rsid w:val="000F1715"/>
    <w:rsid w:val="001177A8"/>
    <w:rsid w:val="00146CF7"/>
    <w:rsid w:val="00253BF7"/>
    <w:rsid w:val="00331393"/>
    <w:rsid w:val="0045383F"/>
    <w:rsid w:val="0048470A"/>
    <w:rsid w:val="00520AC5"/>
    <w:rsid w:val="00541600"/>
    <w:rsid w:val="00581E68"/>
    <w:rsid w:val="00587487"/>
    <w:rsid w:val="00595C5B"/>
    <w:rsid w:val="00621DEA"/>
    <w:rsid w:val="00646B04"/>
    <w:rsid w:val="006709B4"/>
    <w:rsid w:val="006945D2"/>
    <w:rsid w:val="0070437B"/>
    <w:rsid w:val="00782485"/>
    <w:rsid w:val="007A6105"/>
    <w:rsid w:val="00801B75"/>
    <w:rsid w:val="0081337B"/>
    <w:rsid w:val="008805AB"/>
    <w:rsid w:val="00A46DA5"/>
    <w:rsid w:val="00A81EC2"/>
    <w:rsid w:val="00BC60A6"/>
    <w:rsid w:val="00C520AE"/>
    <w:rsid w:val="00D5467D"/>
    <w:rsid w:val="00EA7F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0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rsid w:val="00C520AE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rsid w:val="00C520AE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rsid w:val="00C520AE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rsid w:val="00C520AE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rsid w:val="00C520AE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rsid w:val="00C520A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rsid w:val="00C520A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rsid w:val="00C520AE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rsid w:val="00C520AE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rsid w:val="00C520AE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rsid w:val="00C520AE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rsid w:val="00C520A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rsid w:val="00C520A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rsid w:val="00C520AE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rsid w:val="00C520AE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6709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709B4"/>
  </w:style>
  <w:style w:type="paragraph" w:styleId="a5">
    <w:name w:val="footer"/>
    <w:basedOn w:val="a"/>
    <w:link w:val="a6"/>
    <w:uiPriority w:val="99"/>
    <w:unhideWhenUsed/>
    <w:rsid w:val="006709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709B4"/>
  </w:style>
  <w:style w:type="paragraph" w:customStyle="1" w:styleId="formattext0">
    <w:name w:val="formattext"/>
    <w:basedOn w:val="a"/>
    <w:rsid w:val="00782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6709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709B4"/>
  </w:style>
  <w:style w:type="paragraph" w:styleId="a5">
    <w:name w:val="footer"/>
    <w:basedOn w:val="a"/>
    <w:link w:val="a6"/>
    <w:uiPriority w:val="99"/>
    <w:unhideWhenUsed/>
    <w:rsid w:val="006709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709B4"/>
  </w:style>
  <w:style w:type="paragraph" w:customStyle="1" w:styleId="formattext0">
    <w:name w:val="formattext"/>
    <w:basedOn w:val="a"/>
    <w:rsid w:val="00782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89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28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5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E488F66C60B6840989D0C206E4D9852F0F576E29C55DF95BD368D8E6AAE9282E288A03B77F185BC091ABBBA35667CEF8987AE462855Q6SDH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3136</Words>
  <Characters>17878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Порядка предоставления на конкурсной основе муниципальных гарантий по инвестиционным проектам за счет средств местного бюджета Чистопольского муниципального района Республики Татарстан</vt:lpstr>
    </vt:vector>
  </TitlesOfParts>
  <Company/>
  <LinksUpToDate>false</LinksUpToDate>
  <CharactersWithSpaces>20973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Порядка предоставления на конкурсной основе муниципальных гарантий по инвестиционным проектам за счет средств местного бюджета Чистопольского муниципального района Республики Татарстан</dc:title>
  <dc:creator>ilsiar</dc:creator>
  <cp:lastModifiedBy>user</cp:lastModifiedBy>
  <cp:revision>21</cp:revision>
  <cp:lastPrinted>2020-07-20T09:56:00Z</cp:lastPrinted>
  <dcterms:created xsi:type="dcterms:W3CDTF">2020-07-16T13:22:00Z</dcterms:created>
  <dcterms:modified xsi:type="dcterms:W3CDTF">2020-07-20T09:58:00Z</dcterms:modified>
</cp:coreProperties>
</file>