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17278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</w:t>
      </w:r>
      <w:r w:rsidR="0058748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="0058748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 предоставл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ния муниципальных гарантий по инв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разования «</w:t>
      </w:r>
      <w:proofErr w:type="spellStart"/>
      <w:r w:rsidR="00172785"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Чувашско-Елтанское</w:t>
      </w:r>
      <w:proofErr w:type="spellEnd"/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ское поселение» </w:t>
      </w:r>
      <w:proofErr w:type="spellStart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ципального района Республики Тата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стан </w:t>
      </w:r>
    </w:p>
    <w:bookmarkEnd w:id="0"/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785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 Утвердить Порядок предоставления муниципальных гарантий по инв</w:t>
      </w:r>
      <w:r w:rsidRPr="00595C5B">
        <w:rPr>
          <w:rFonts w:ascii="Times New Roman" w:hAnsi="Times New Roman" w:cs="Times New Roman"/>
          <w:sz w:val="28"/>
          <w:szCs w:val="28"/>
        </w:rPr>
        <w:t>е</w:t>
      </w:r>
      <w:r w:rsidRPr="00595C5B">
        <w:rPr>
          <w:rFonts w:ascii="Times New Roman" w:hAnsi="Times New Roman" w:cs="Times New Roman"/>
          <w:sz w:val="28"/>
          <w:szCs w:val="28"/>
        </w:rPr>
        <w:t xml:space="preserve">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муниципального о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б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разования «</w:t>
      </w:r>
      <w:proofErr w:type="spellStart"/>
      <w:r w:rsidR="00172785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48470A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и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Исполнительного комитета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>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72785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72785">
        <w:rPr>
          <w:rFonts w:ascii="Times New Roman" w:hAnsi="Times New Roman" w:cs="Times New Roman"/>
          <w:sz w:val="28"/>
          <w:szCs w:val="28"/>
        </w:rPr>
        <w:t xml:space="preserve">                                        С.М. Егоров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172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785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172785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proofErr w:type="spellStart"/>
      <w:r w:rsidR="00172785">
        <w:rPr>
          <w:rFonts w:ascii="Times New Roman" w:hAnsi="Times New Roman" w:cs="Times New Roman"/>
          <w:bCs/>
          <w:color w:val="auto"/>
          <w:sz w:val="28"/>
          <w:szCs w:val="28"/>
        </w:rPr>
        <w:t>Чувашско-Елтанское</w:t>
      </w:r>
      <w:proofErr w:type="spellEnd"/>
      <w:r w:rsidR="0017278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</w:t>
      </w:r>
      <w:r w:rsidRPr="00595C5B">
        <w:rPr>
          <w:rFonts w:ascii="Times New Roman" w:hAnsi="Times New Roman" w:cs="Times New Roman"/>
          <w:sz w:val="28"/>
          <w:szCs w:val="28"/>
        </w:rPr>
        <w:t>н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proofErr w:type="spellStart"/>
      <w:r w:rsidR="00172785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у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</w:t>
      </w:r>
      <w:r w:rsidRPr="00595C5B">
        <w:rPr>
          <w:rFonts w:ascii="Times New Roman" w:hAnsi="Times New Roman" w:cs="Times New Roman"/>
          <w:sz w:val="28"/>
          <w:szCs w:val="28"/>
        </w:rPr>
        <w:t>е</w:t>
      </w:r>
      <w:r w:rsidRPr="00595C5B">
        <w:rPr>
          <w:rFonts w:ascii="Times New Roman" w:hAnsi="Times New Roman" w:cs="Times New Roman"/>
          <w:sz w:val="28"/>
          <w:szCs w:val="28"/>
        </w:rPr>
        <w:t>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</w:t>
      </w:r>
      <w:r w:rsidRPr="00595C5B">
        <w:rPr>
          <w:rFonts w:ascii="Times New Roman" w:hAnsi="Times New Roman" w:cs="Times New Roman"/>
          <w:sz w:val="28"/>
          <w:szCs w:val="28"/>
        </w:rPr>
        <w:t>р</w:t>
      </w:r>
      <w:r w:rsidRPr="00595C5B">
        <w:rPr>
          <w:rFonts w:ascii="Times New Roman" w:hAnsi="Times New Roman" w:cs="Times New Roman"/>
          <w:sz w:val="28"/>
          <w:szCs w:val="28"/>
        </w:rPr>
        <w:t>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</w:t>
      </w:r>
      <w:r w:rsidRPr="00595C5B">
        <w:rPr>
          <w:rFonts w:ascii="Times New Roman" w:hAnsi="Times New Roman" w:cs="Times New Roman"/>
          <w:sz w:val="28"/>
          <w:szCs w:val="28"/>
        </w:rPr>
        <w:t>а</w:t>
      </w:r>
      <w:r w:rsidRPr="00595C5B">
        <w:rPr>
          <w:rFonts w:ascii="Times New Roman" w:hAnsi="Times New Roman" w:cs="Times New Roman"/>
          <w:sz w:val="28"/>
          <w:szCs w:val="28"/>
        </w:rPr>
        <w:t>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72785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селение» </w:t>
      </w:r>
      <w:proofErr w:type="spellStart"/>
      <w:r w:rsidR="00A81EC2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</w:t>
      </w:r>
      <w:r w:rsidR="00A81EC2" w:rsidRPr="00595C5B">
        <w:rPr>
          <w:rFonts w:ascii="Times New Roman" w:hAnsi="Times New Roman" w:cs="Times New Roman"/>
          <w:sz w:val="28"/>
          <w:szCs w:val="28"/>
        </w:rPr>
        <w:t>и</w:t>
      </w:r>
      <w:r w:rsidR="00A81EC2" w:rsidRPr="00595C5B">
        <w:rPr>
          <w:rFonts w:ascii="Times New Roman" w:hAnsi="Times New Roman" w:cs="Times New Roman"/>
          <w:sz w:val="28"/>
          <w:szCs w:val="28"/>
        </w:rPr>
        <w:t>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785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595C5B">
        <w:rPr>
          <w:rFonts w:ascii="Times New Roman" w:hAnsi="Times New Roman" w:cs="Times New Roman"/>
          <w:sz w:val="28"/>
          <w:szCs w:val="28"/>
        </w:rPr>
        <w:t>и</w:t>
      </w:r>
      <w:r w:rsidRPr="00595C5B">
        <w:rPr>
          <w:rFonts w:ascii="Times New Roman" w:hAnsi="Times New Roman" w:cs="Times New Roman"/>
          <w:sz w:val="28"/>
          <w:szCs w:val="28"/>
        </w:rPr>
        <w:t>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Муниципальная гарантия - вид долгового обязательства, в силу которого муниципальное образование (гарант) обязано при наступлении предусмотре</w:t>
      </w:r>
      <w:r w:rsidRPr="00595C5B">
        <w:rPr>
          <w:rFonts w:ascii="Times New Roman" w:hAnsi="Times New Roman" w:cs="Times New Roman"/>
          <w:sz w:val="28"/>
          <w:szCs w:val="28"/>
        </w:rPr>
        <w:t>н</w:t>
      </w:r>
      <w:r w:rsidRPr="00595C5B">
        <w:rPr>
          <w:rFonts w:ascii="Times New Roman" w:hAnsi="Times New Roman" w:cs="Times New Roman"/>
          <w:sz w:val="28"/>
          <w:szCs w:val="28"/>
        </w:rPr>
        <w:t>ного в гарантии события (гарантийного случая) уплатить лицу, в пользу кот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 xml:space="preserve">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</w:t>
      </w:r>
      <w:r w:rsidR="00A81EC2" w:rsidRPr="00595C5B">
        <w:rPr>
          <w:rFonts w:ascii="Times New Roman" w:hAnsi="Times New Roman" w:cs="Times New Roman"/>
          <w:sz w:val="28"/>
          <w:szCs w:val="28"/>
        </w:rPr>
        <w:t>у</w:t>
      </w:r>
      <w:r w:rsidR="00A81EC2" w:rsidRPr="00595C5B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</w:t>
      </w:r>
      <w:r w:rsidRPr="00595C5B">
        <w:rPr>
          <w:rFonts w:ascii="Times New Roman" w:hAnsi="Times New Roman" w:cs="Times New Roman"/>
          <w:sz w:val="28"/>
          <w:szCs w:val="28"/>
        </w:rPr>
        <w:t>а</w:t>
      </w:r>
      <w:r w:rsidRPr="00595C5B">
        <w:rPr>
          <w:rFonts w:ascii="Times New Roman" w:hAnsi="Times New Roman" w:cs="Times New Roman"/>
          <w:sz w:val="28"/>
          <w:szCs w:val="28"/>
        </w:rPr>
        <w:t>тельств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Принципал - лицо, имеющее обязательство перед бенефициаром и явля</w:t>
      </w:r>
      <w:r w:rsidRPr="00595C5B">
        <w:rPr>
          <w:rFonts w:ascii="Times New Roman" w:hAnsi="Times New Roman" w:cs="Times New Roman"/>
          <w:sz w:val="28"/>
          <w:szCs w:val="28"/>
        </w:rPr>
        <w:t>ю</w:t>
      </w:r>
      <w:r w:rsidRPr="00595C5B">
        <w:rPr>
          <w:rFonts w:ascii="Times New Roman" w:hAnsi="Times New Roman" w:cs="Times New Roman"/>
          <w:sz w:val="28"/>
          <w:szCs w:val="28"/>
        </w:rPr>
        <w:t xml:space="preserve">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</w:t>
      </w:r>
      <w:r w:rsidR="00A81EC2" w:rsidRPr="00595C5B">
        <w:rPr>
          <w:rFonts w:ascii="Times New Roman" w:hAnsi="Times New Roman" w:cs="Times New Roman"/>
          <w:sz w:val="28"/>
          <w:szCs w:val="28"/>
        </w:rPr>
        <w:t>и</w:t>
      </w:r>
      <w:r w:rsidR="00A81EC2" w:rsidRPr="00595C5B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</w:t>
      </w:r>
      <w:r w:rsidRPr="00595C5B">
        <w:rPr>
          <w:rFonts w:ascii="Times New Roman" w:hAnsi="Times New Roman" w:cs="Times New Roman"/>
          <w:sz w:val="28"/>
          <w:szCs w:val="28"/>
        </w:rPr>
        <w:t>у</w:t>
      </w:r>
      <w:r w:rsidRPr="00595C5B">
        <w:rPr>
          <w:rFonts w:ascii="Times New Roman" w:hAnsi="Times New Roman" w:cs="Times New Roman"/>
          <w:sz w:val="28"/>
          <w:szCs w:val="28"/>
        </w:rPr>
        <w:t>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</w:t>
      </w:r>
      <w:r w:rsidRPr="00595C5B">
        <w:rPr>
          <w:rFonts w:ascii="Times New Roman" w:hAnsi="Times New Roman" w:cs="Times New Roman"/>
          <w:sz w:val="28"/>
          <w:szCs w:val="28"/>
        </w:rPr>
        <w:t>е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</w:t>
      </w:r>
      <w:r w:rsidR="00587487" w:rsidRPr="00595C5B">
        <w:rPr>
          <w:rFonts w:ascii="Times New Roman" w:hAnsi="Times New Roman" w:cs="Times New Roman"/>
          <w:sz w:val="28"/>
          <w:szCs w:val="28"/>
        </w:rPr>
        <w:t>я</w:t>
      </w:r>
      <w:r w:rsidR="00587487" w:rsidRPr="00595C5B">
        <w:rPr>
          <w:rFonts w:ascii="Times New Roman" w:hAnsi="Times New Roman" w:cs="Times New Roman"/>
          <w:sz w:val="28"/>
          <w:szCs w:val="28"/>
        </w:rPr>
        <w:t>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</w:t>
      </w:r>
      <w:r w:rsidR="00587487" w:rsidRPr="00595C5B">
        <w:rPr>
          <w:rFonts w:ascii="Times New Roman" w:hAnsi="Times New Roman" w:cs="Times New Roman"/>
          <w:sz w:val="28"/>
          <w:szCs w:val="28"/>
        </w:rPr>
        <w:t>л</w:t>
      </w:r>
      <w:r w:rsidR="00587487" w:rsidRPr="00595C5B">
        <w:rPr>
          <w:rFonts w:ascii="Times New Roman" w:hAnsi="Times New Roman" w:cs="Times New Roman"/>
          <w:sz w:val="28"/>
          <w:szCs w:val="28"/>
        </w:rPr>
        <w:t>нительного комитета, подготавливаемым в порядке, установленном Регламе</w:t>
      </w:r>
      <w:r w:rsidR="00587487" w:rsidRPr="00595C5B">
        <w:rPr>
          <w:rFonts w:ascii="Times New Roman" w:hAnsi="Times New Roman" w:cs="Times New Roman"/>
          <w:sz w:val="28"/>
          <w:szCs w:val="28"/>
        </w:rPr>
        <w:t>н</w:t>
      </w:r>
      <w:r w:rsidR="00587487" w:rsidRPr="00595C5B">
        <w:rPr>
          <w:rFonts w:ascii="Times New Roman" w:hAnsi="Times New Roman" w:cs="Times New Roman"/>
          <w:sz w:val="28"/>
          <w:szCs w:val="28"/>
        </w:rPr>
        <w:t>том работы Исполнительного комитета. В постановлении о проведении ко</w:t>
      </w:r>
      <w:r w:rsidR="00587487" w:rsidRPr="00595C5B">
        <w:rPr>
          <w:rFonts w:ascii="Times New Roman" w:hAnsi="Times New Roman" w:cs="Times New Roman"/>
          <w:sz w:val="28"/>
          <w:szCs w:val="28"/>
        </w:rPr>
        <w:t>н</w:t>
      </w:r>
      <w:r w:rsidR="00587487" w:rsidRPr="00595C5B">
        <w:rPr>
          <w:rFonts w:ascii="Times New Roman" w:hAnsi="Times New Roman" w:cs="Times New Roman"/>
          <w:sz w:val="28"/>
          <w:szCs w:val="28"/>
        </w:rPr>
        <w:t>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</w:t>
      </w:r>
      <w:r w:rsidR="00587487" w:rsidRPr="00595C5B">
        <w:rPr>
          <w:rFonts w:ascii="Times New Roman" w:hAnsi="Times New Roman" w:cs="Times New Roman"/>
          <w:sz w:val="28"/>
          <w:szCs w:val="28"/>
        </w:rPr>
        <w:t>е</w:t>
      </w:r>
      <w:r w:rsidR="00587487" w:rsidRPr="00595C5B">
        <w:rPr>
          <w:rFonts w:ascii="Times New Roman" w:hAnsi="Times New Roman" w:cs="Times New Roman"/>
          <w:sz w:val="28"/>
          <w:szCs w:val="28"/>
        </w:rPr>
        <w:t>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</w:t>
      </w:r>
      <w:r w:rsidR="00587487" w:rsidRPr="00595C5B">
        <w:rPr>
          <w:rFonts w:ascii="Times New Roman" w:hAnsi="Times New Roman" w:cs="Times New Roman"/>
          <w:sz w:val="28"/>
          <w:szCs w:val="28"/>
        </w:rPr>
        <w:t>м</w:t>
      </w:r>
      <w:r w:rsidR="00587487" w:rsidRPr="00595C5B">
        <w:rPr>
          <w:rFonts w:ascii="Times New Roman" w:hAnsi="Times New Roman" w:cs="Times New Roman"/>
          <w:sz w:val="28"/>
          <w:szCs w:val="28"/>
        </w:rPr>
        <w:t>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81EC2" w:rsidRPr="00595C5B">
        <w:rPr>
          <w:rFonts w:ascii="Times New Roman" w:hAnsi="Times New Roman" w:cs="Times New Roman"/>
          <w:sz w:val="28"/>
          <w:szCs w:val="28"/>
        </w:rPr>
        <w:t>б</w:t>
      </w:r>
      <w:r w:rsidR="00A81EC2" w:rsidRPr="00595C5B">
        <w:rPr>
          <w:rFonts w:ascii="Times New Roman" w:hAnsi="Times New Roman" w:cs="Times New Roman"/>
          <w:sz w:val="28"/>
          <w:szCs w:val="28"/>
        </w:rPr>
        <w:t>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>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</w:t>
      </w:r>
      <w:r w:rsidR="00587487" w:rsidRPr="00595C5B">
        <w:rPr>
          <w:rFonts w:ascii="Times New Roman" w:hAnsi="Times New Roman" w:cs="Times New Roman"/>
          <w:sz w:val="28"/>
          <w:szCs w:val="28"/>
        </w:rPr>
        <w:t>в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</w:t>
      </w:r>
      <w:r w:rsidR="00A81EC2" w:rsidRPr="00595C5B">
        <w:rPr>
          <w:rFonts w:ascii="Times New Roman" w:hAnsi="Times New Roman" w:cs="Times New Roman"/>
          <w:sz w:val="28"/>
          <w:szCs w:val="28"/>
        </w:rPr>
        <w:t>и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>палу предоставляются при условии обеспечения исполнения обязательства (з</w:t>
      </w:r>
      <w:r w:rsidR="00587487" w:rsidRPr="00595C5B">
        <w:rPr>
          <w:rFonts w:ascii="Times New Roman" w:hAnsi="Times New Roman" w:cs="Times New Roman"/>
          <w:sz w:val="28"/>
          <w:szCs w:val="28"/>
        </w:rPr>
        <w:t>а</w:t>
      </w:r>
      <w:r w:rsidR="00587487" w:rsidRPr="00595C5B">
        <w:rPr>
          <w:rFonts w:ascii="Times New Roman" w:hAnsi="Times New Roman" w:cs="Times New Roman"/>
          <w:sz w:val="28"/>
          <w:szCs w:val="28"/>
        </w:rPr>
        <w:t>лог, поручительство) в размере не менее 100% от суммы предоставленной м</w:t>
      </w:r>
      <w:r w:rsidR="00587487" w:rsidRPr="00595C5B">
        <w:rPr>
          <w:rFonts w:ascii="Times New Roman" w:hAnsi="Times New Roman" w:cs="Times New Roman"/>
          <w:sz w:val="28"/>
          <w:szCs w:val="28"/>
        </w:rPr>
        <w:t>у</w:t>
      </w:r>
      <w:r w:rsidR="00587487" w:rsidRPr="00595C5B">
        <w:rPr>
          <w:rFonts w:ascii="Times New Roman" w:hAnsi="Times New Roman" w:cs="Times New Roman"/>
          <w:sz w:val="28"/>
          <w:szCs w:val="28"/>
        </w:rPr>
        <w:t>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</w:t>
      </w:r>
      <w:r w:rsidR="00587487" w:rsidRPr="00595C5B">
        <w:rPr>
          <w:rFonts w:ascii="Times New Roman" w:hAnsi="Times New Roman" w:cs="Times New Roman"/>
          <w:sz w:val="28"/>
          <w:szCs w:val="28"/>
        </w:rPr>
        <w:t>т</w:t>
      </w:r>
      <w:r w:rsidR="00587487" w:rsidRPr="00595C5B">
        <w:rPr>
          <w:rFonts w:ascii="Times New Roman" w:hAnsi="Times New Roman" w:cs="Times New Roman"/>
          <w:sz w:val="28"/>
          <w:szCs w:val="28"/>
        </w:rPr>
        <w:t>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 лица, претендующего на получение муниципальной гарантии, поруч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lastRenderedPageBreak/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</w:t>
      </w:r>
      <w:r w:rsidR="00782485" w:rsidRPr="00595C5B">
        <w:rPr>
          <w:color w:val="000000"/>
          <w:sz w:val="28"/>
          <w:szCs w:val="28"/>
        </w:rPr>
        <w:t>ю</w:t>
      </w:r>
      <w:r w:rsidR="00782485" w:rsidRPr="00595C5B">
        <w:rPr>
          <w:color w:val="000000"/>
          <w:sz w:val="28"/>
          <w:szCs w:val="28"/>
        </w:rPr>
        <w:t>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предоставление принципалом, третьим лицом до даты выдачи муниц</w:t>
      </w:r>
      <w:r w:rsidRPr="00595C5B">
        <w:rPr>
          <w:color w:val="000000"/>
          <w:sz w:val="28"/>
          <w:szCs w:val="28"/>
        </w:rPr>
        <w:t>и</w:t>
      </w:r>
      <w:r w:rsidRPr="00595C5B">
        <w:rPr>
          <w:color w:val="000000"/>
          <w:sz w:val="28"/>
          <w:szCs w:val="28"/>
        </w:rPr>
        <w:t xml:space="preserve">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</w:t>
      </w:r>
      <w:r w:rsidRPr="00595C5B">
        <w:rPr>
          <w:color w:val="000000"/>
          <w:sz w:val="28"/>
          <w:szCs w:val="28"/>
        </w:rPr>
        <w:t>е</w:t>
      </w:r>
      <w:r w:rsidRPr="00595C5B">
        <w:rPr>
          <w:color w:val="000000"/>
          <w:sz w:val="28"/>
          <w:szCs w:val="28"/>
        </w:rPr>
        <w:t>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</w:t>
      </w:r>
      <w:r w:rsidRPr="00595C5B">
        <w:rPr>
          <w:color w:val="000000"/>
          <w:sz w:val="28"/>
          <w:szCs w:val="28"/>
        </w:rPr>
        <w:t>е</w:t>
      </w:r>
      <w:r w:rsidRPr="00595C5B">
        <w:rPr>
          <w:color w:val="000000"/>
          <w:sz w:val="28"/>
          <w:szCs w:val="28"/>
        </w:rPr>
        <w:t>урегулированной) задолженности по денежным обязательствам перед муниц</w:t>
      </w:r>
      <w:r w:rsidRPr="00595C5B">
        <w:rPr>
          <w:color w:val="000000"/>
          <w:sz w:val="28"/>
          <w:szCs w:val="28"/>
        </w:rPr>
        <w:t>и</w:t>
      </w:r>
      <w:r w:rsidRPr="00595C5B">
        <w:rPr>
          <w:color w:val="000000"/>
          <w:sz w:val="28"/>
          <w:szCs w:val="28"/>
        </w:rPr>
        <w:t>пальным образованием,  неисполненной обязанности по уплате налогов, сб</w:t>
      </w:r>
      <w:r w:rsidRPr="00595C5B">
        <w:rPr>
          <w:color w:val="000000"/>
          <w:sz w:val="28"/>
          <w:szCs w:val="28"/>
        </w:rPr>
        <w:t>о</w:t>
      </w:r>
      <w:r w:rsidRPr="00595C5B">
        <w:rPr>
          <w:color w:val="000000"/>
          <w:sz w:val="28"/>
          <w:szCs w:val="28"/>
        </w:rPr>
        <w:t>ров, страховых взносов, пеней, штрафов, процентов, подлежащих уплате в с</w:t>
      </w:r>
      <w:r w:rsidRPr="00595C5B">
        <w:rPr>
          <w:color w:val="000000"/>
          <w:sz w:val="28"/>
          <w:szCs w:val="28"/>
        </w:rPr>
        <w:t>о</w:t>
      </w:r>
      <w:r w:rsidRPr="00595C5B">
        <w:rPr>
          <w:color w:val="000000"/>
          <w:sz w:val="28"/>
          <w:szCs w:val="28"/>
        </w:rPr>
        <w:t>ответствии с законодательством Российской Федерации о налогах и сборах, а также просроченной (неурегулированной) задолженности принципала, явля</w:t>
      </w:r>
      <w:r w:rsidRPr="00595C5B">
        <w:rPr>
          <w:color w:val="000000"/>
          <w:sz w:val="28"/>
          <w:szCs w:val="28"/>
        </w:rPr>
        <w:t>ю</w:t>
      </w:r>
      <w:r w:rsidRPr="00595C5B">
        <w:rPr>
          <w:color w:val="000000"/>
          <w:sz w:val="28"/>
          <w:szCs w:val="28"/>
        </w:rPr>
        <w:t>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</w:t>
      </w:r>
      <w:r w:rsidRPr="00595C5B">
        <w:rPr>
          <w:color w:val="000000"/>
          <w:sz w:val="28"/>
          <w:szCs w:val="28"/>
        </w:rPr>
        <w:t>т</w:t>
      </w:r>
      <w:r w:rsidRPr="00595C5B">
        <w:rPr>
          <w:color w:val="000000"/>
          <w:sz w:val="28"/>
          <w:szCs w:val="28"/>
        </w:rPr>
        <w:t>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</w:t>
      </w:r>
      <w:r w:rsidR="00587487" w:rsidRPr="00595C5B">
        <w:rPr>
          <w:rFonts w:ascii="Times New Roman" w:hAnsi="Times New Roman" w:cs="Times New Roman"/>
          <w:sz w:val="28"/>
          <w:szCs w:val="28"/>
        </w:rPr>
        <w:t>с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>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>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</w:t>
      </w:r>
      <w:r w:rsidRPr="00595C5B">
        <w:rPr>
          <w:rFonts w:ascii="Times New Roman" w:hAnsi="Times New Roman" w:cs="Times New Roman"/>
          <w:sz w:val="28"/>
          <w:szCs w:val="28"/>
        </w:rPr>
        <w:t>и</w:t>
      </w:r>
      <w:r w:rsidRPr="00595C5B">
        <w:rPr>
          <w:rFonts w:ascii="Times New Roman" w:hAnsi="Times New Roman" w:cs="Times New Roman"/>
          <w:sz w:val="28"/>
          <w:szCs w:val="28"/>
        </w:rPr>
        <w:t>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>сам, справка территориального органа Фонда социального страхования Ро</w:t>
      </w:r>
      <w:r w:rsidRPr="00595C5B">
        <w:rPr>
          <w:rFonts w:ascii="Times New Roman" w:hAnsi="Times New Roman" w:cs="Times New Roman"/>
          <w:sz w:val="28"/>
          <w:szCs w:val="28"/>
        </w:rPr>
        <w:t>с</w:t>
      </w:r>
      <w:r w:rsidRPr="00595C5B">
        <w:rPr>
          <w:rFonts w:ascii="Times New Roman" w:hAnsi="Times New Roman" w:cs="Times New Roman"/>
          <w:sz w:val="28"/>
          <w:szCs w:val="28"/>
        </w:rPr>
        <w:t>сийской Федерации о состоянии задолженности по страховым взносам, по с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>стоянию не ранее 30 дней до дня подачи заявления о предоставлении муниц</w:t>
      </w:r>
      <w:r w:rsidRPr="00595C5B">
        <w:rPr>
          <w:rFonts w:ascii="Times New Roman" w:hAnsi="Times New Roman" w:cs="Times New Roman"/>
          <w:sz w:val="28"/>
          <w:szCs w:val="28"/>
        </w:rPr>
        <w:t>и</w:t>
      </w:r>
      <w:r w:rsidRPr="00595C5B">
        <w:rPr>
          <w:rFonts w:ascii="Times New Roman" w:hAnsi="Times New Roman" w:cs="Times New Roman"/>
          <w:sz w:val="28"/>
          <w:szCs w:val="28"/>
        </w:rPr>
        <w:t>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</w:t>
      </w:r>
      <w:r w:rsidR="00587487" w:rsidRPr="00595C5B">
        <w:rPr>
          <w:rFonts w:ascii="Times New Roman" w:hAnsi="Times New Roman" w:cs="Times New Roman"/>
          <w:sz w:val="28"/>
          <w:szCs w:val="28"/>
        </w:rPr>
        <w:t>е</w:t>
      </w:r>
      <w:r w:rsidR="00587487" w:rsidRPr="00595C5B">
        <w:rPr>
          <w:rFonts w:ascii="Times New Roman" w:hAnsi="Times New Roman" w:cs="Times New Roman"/>
          <w:sz w:val="28"/>
          <w:szCs w:val="28"/>
        </w:rPr>
        <w:t>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</w:t>
      </w:r>
      <w:r w:rsidR="00587487" w:rsidRPr="00595C5B">
        <w:rPr>
          <w:rFonts w:ascii="Times New Roman" w:hAnsi="Times New Roman" w:cs="Times New Roman"/>
          <w:sz w:val="28"/>
          <w:szCs w:val="28"/>
        </w:rPr>
        <w:t>а</w:t>
      </w:r>
      <w:r w:rsidR="00587487" w:rsidRPr="00595C5B">
        <w:rPr>
          <w:rFonts w:ascii="Times New Roman" w:hAnsi="Times New Roman" w:cs="Times New Roman"/>
          <w:sz w:val="28"/>
          <w:szCs w:val="28"/>
        </w:rPr>
        <w:t>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</w:t>
      </w:r>
      <w:r w:rsidR="00587487" w:rsidRPr="00595C5B">
        <w:rPr>
          <w:rFonts w:ascii="Times New Roman" w:hAnsi="Times New Roman" w:cs="Times New Roman"/>
          <w:sz w:val="28"/>
          <w:szCs w:val="28"/>
        </w:rPr>
        <w:t>р</w:t>
      </w:r>
      <w:r w:rsidR="00587487" w:rsidRPr="00595C5B">
        <w:rPr>
          <w:rFonts w:ascii="Times New Roman" w:hAnsi="Times New Roman" w:cs="Times New Roman"/>
          <w:sz w:val="28"/>
          <w:szCs w:val="28"/>
        </w:rPr>
        <w:t>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</w:t>
      </w:r>
      <w:r w:rsidR="00587487" w:rsidRPr="00595C5B">
        <w:rPr>
          <w:rFonts w:ascii="Times New Roman" w:hAnsi="Times New Roman" w:cs="Times New Roman"/>
          <w:sz w:val="28"/>
          <w:szCs w:val="28"/>
        </w:rPr>
        <w:t>б</w:t>
      </w:r>
      <w:r w:rsidR="00587487" w:rsidRPr="00595C5B">
        <w:rPr>
          <w:rFonts w:ascii="Times New Roman" w:hAnsi="Times New Roman" w:cs="Times New Roman"/>
          <w:sz w:val="28"/>
          <w:szCs w:val="28"/>
        </w:rPr>
        <w:t>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</w:t>
      </w:r>
      <w:r w:rsidRPr="00595C5B">
        <w:rPr>
          <w:rFonts w:ascii="Times New Roman" w:hAnsi="Times New Roman" w:cs="Times New Roman"/>
          <w:sz w:val="28"/>
          <w:szCs w:val="28"/>
        </w:rPr>
        <w:t>н</w:t>
      </w:r>
      <w:r w:rsidRPr="00595C5B">
        <w:rPr>
          <w:rFonts w:ascii="Times New Roman" w:hAnsi="Times New Roman" w:cs="Times New Roman"/>
          <w:sz w:val="28"/>
          <w:szCs w:val="28"/>
        </w:rPr>
        <w:t>струкции о порядке составления, представления годовой, квартальной бухга</w:t>
      </w:r>
      <w:r w:rsidRPr="00595C5B">
        <w:rPr>
          <w:rFonts w:ascii="Times New Roman" w:hAnsi="Times New Roman" w:cs="Times New Roman"/>
          <w:sz w:val="28"/>
          <w:szCs w:val="28"/>
        </w:rPr>
        <w:t>л</w:t>
      </w:r>
      <w:r w:rsidRPr="00595C5B">
        <w:rPr>
          <w:rFonts w:ascii="Times New Roman" w:hAnsi="Times New Roman" w:cs="Times New Roman"/>
          <w:sz w:val="28"/>
          <w:szCs w:val="28"/>
        </w:rPr>
        <w:t>терской отчетности государственных (муниципальных) бюджетных и авт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>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</w:t>
      </w:r>
      <w:r w:rsidRPr="00595C5B">
        <w:rPr>
          <w:rFonts w:ascii="Times New Roman" w:hAnsi="Times New Roman" w:cs="Times New Roman"/>
          <w:sz w:val="28"/>
          <w:szCs w:val="28"/>
        </w:rPr>
        <w:t>л</w:t>
      </w:r>
      <w:r w:rsidRPr="00595C5B">
        <w:rPr>
          <w:rFonts w:ascii="Times New Roman" w:hAnsi="Times New Roman" w:cs="Times New Roman"/>
          <w:sz w:val="28"/>
          <w:szCs w:val="28"/>
        </w:rPr>
        <w:t>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</w:t>
      </w:r>
      <w:r w:rsidR="00331393" w:rsidRPr="00595C5B">
        <w:rPr>
          <w:rFonts w:ascii="Times New Roman" w:hAnsi="Times New Roman" w:cs="Times New Roman"/>
          <w:sz w:val="28"/>
          <w:szCs w:val="28"/>
        </w:rPr>
        <w:t>ь</w:t>
      </w:r>
      <w:r w:rsidR="00331393" w:rsidRPr="00595C5B">
        <w:rPr>
          <w:rFonts w:ascii="Times New Roman" w:hAnsi="Times New Roman" w:cs="Times New Roman"/>
          <w:sz w:val="28"/>
          <w:szCs w:val="28"/>
        </w:rPr>
        <w:t>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</w:t>
      </w:r>
      <w:r w:rsidRPr="00595C5B">
        <w:rPr>
          <w:rFonts w:ascii="Times New Roman" w:hAnsi="Times New Roman" w:cs="Times New Roman"/>
          <w:sz w:val="28"/>
          <w:szCs w:val="28"/>
        </w:rPr>
        <w:t>р</w:t>
      </w:r>
      <w:r w:rsidRPr="00595C5B">
        <w:rPr>
          <w:rFonts w:ascii="Times New Roman" w:hAnsi="Times New Roman" w:cs="Times New Roman"/>
          <w:sz w:val="28"/>
          <w:szCs w:val="28"/>
        </w:rPr>
        <w:t>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</w:t>
      </w:r>
      <w:r w:rsidRPr="00595C5B">
        <w:rPr>
          <w:rFonts w:ascii="Times New Roman" w:hAnsi="Times New Roman" w:cs="Times New Roman"/>
          <w:sz w:val="28"/>
          <w:szCs w:val="28"/>
        </w:rPr>
        <w:t>у</w:t>
      </w:r>
      <w:r w:rsidRPr="00595C5B">
        <w:rPr>
          <w:rFonts w:ascii="Times New Roman" w:hAnsi="Times New Roman" w:cs="Times New Roman"/>
          <w:sz w:val="28"/>
          <w:szCs w:val="28"/>
        </w:rPr>
        <w:t>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</w:t>
      </w:r>
      <w:r w:rsidR="00587487" w:rsidRPr="00595C5B">
        <w:rPr>
          <w:rFonts w:ascii="Times New Roman" w:hAnsi="Times New Roman" w:cs="Times New Roman"/>
          <w:sz w:val="28"/>
          <w:szCs w:val="28"/>
        </w:rPr>
        <w:t>в</w:t>
      </w:r>
      <w:r w:rsidR="00587487" w:rsidRPr="00595C5B">
        <w:rPr>
          <w:rFonts w:ascii="Times New Roman" w:hAnsi="Times New Roman" w:cs="Times New Roman"/>
          <w:sz w:val="28"/>
          <w:szCs w:val="28"/>
        </w:rPr>
        <w:t>ляется поручительство третьего лица, дополнительно предоставляется пис</w:t>
      </w:r>
      <w:r w:rsidR="00587487" w:rsidRPr="00595C5B">
        <w:rPr>
          <w:rFonts w:ascii="Times New Roman" w:hAnsi="Times New Roman" w:cs="Times New Roman"/>
          <w:sz w:val="28"/>
          <w:szCs w:val="28"/>
        </w:rPr>
        <w:t>ь</w:t>
      </w:r>
      <w:r w:rsidR="00587487" w:rsidRPr="00595C5B">
        <w:rPr>
          <w:rFonts w:ascii="Times New Roman" w:hAnsi="Times New Roman" w:cs="Times New Roman"/>
          <w:sz w:val="28"/>
          <w:szCs w:val="28"/>
        </w:rPr>
        <w:t>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былях и убытках на последнюю отчетную дату с отметками налогового органа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об их принятии (копия заключения независимой оценки чистых активов пор</w:t>
      </w:r>
      <w:r w:rsidR="00587487" w:rsidRPr="00595C5B">
        <w:rPr>
          <w:rFonts w:ascii="Times New Roman" w:hAnsi="Times New Roman" w:cs="Times New Roman"/>
          <w:sz w:val="28"/>
          <w:szCs w:val="28"/>
        </w:rPr>
        <w:t>у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</w:t>
      </w:r>
      <w:r w:rsidR="00587487" w:rsidRPr="00595C5B">
        <w:rPr>
          <w:rFonts w:ascii="Times New Roman" w:hAnsi="Times New Roman" w:cs="Times New Roman"/>
          <w:sz w:val="28"/>
          <w:szCs w:val="28"/>
        </w:rPr>
        <w:t>я</w:t>
      </w:r>
      <w:r w:rsidR="00587487" w:rsidRPr="00595C5B">
        <w:rPr>
          <w:rFonts w:ascii="Times New Roman" w:hAnsi="Times New Roman" w:cs="Times New Roman"/>
          <w:sz w:val="28"/>
          <w:szCs w:val="28"/>
        </w:rPr>
        <w:t>ющих общую систему налогообложения, предоставляются с отметкой о приеме территориального органа федеральной налоговой службы. При сдаче бухга</w:t>
      </w:r>
      <w:r w:rsidR="00587487" w:rsidRPr="00595C5B">
        <w:rPr>
          <w:rFonts w:ascii="Times New Roman" w:hAnsi="Times New Roman" w:cs="Times New Roman"/>
          <w:sz w:val="28"/>
          <w:szCs w:val="28"/>
        </w:rPr>
        <w:t>л</w:t>
      </w:r>
      <w:r w:rsidR="00587487" w:rsidRPr="00595C5B">
        <w:rPr>
          <w:rFonts w:ascii="Times New Roman" w:hAnsi="Times New Roman" w:cs="Times New Roman"/>
          <w:sz w:val="28"/>
          <w:szCs w:val="28"/>
        </w:rPr>
        <w:t>терской отчетности в электронном виде принципал обязан представить кв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>танцию, подтверждающую прием бухгалтерской отчетности налоговыми орг</w:t>
      </w:r>
      <w:r w:rsidR="00587487" w:rsidRPr="00595C5B">
        <w:rPr>
          <w:rFonts w:ascii="Times New Roman" w:hAnsi="Times New Roman" w:cs="Times New Roman"/>
          <w:sz w:val="28"/>
          <w:szCs w:val="28"/>
        </w:rPr>
        <w:t>а</w:t>
      </w:r>
      <w:r w:rsidR="00587487" w:rsidRPr="00595C5B">
        <w:rPr>
          <w:rFonts w:ascii="Times New Roman" w:hAnsi="Times New Roman" w:cs="Times New Roman"/>
          <w:sz w:val="28"/>
          <w:szCs w:val="28"/>
        </w:rPr>
        <w:t>нами, заверенную электронной подписью. При сдаче бухгалтерской отчетности через почтовое отделение принципал обязан представить копию письма с оп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>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t>дическим лицом, заверяются подписью руководителя и печатью организации. Копии документов, представляемых принципалом, являющимся индивидуал</w:t>
      </w:r>
      <w:r w:rsidR="00587487" w:rsidRPr="00595C5B">
        <w:rPr>
          <w:rFonts w:ascii="Times New Roman" w:hAnsi="Times New Roman" w:cs="Times New Roman"/>
          <w:sz w:val="28"/>
          <w:szCs w:val="28"/>
        </w:rPr>
        <w:t>ь</w:t>
      </w:r>
      <w:r w:rsidR="00587487" w:rsidRPr="00595C5B">
        <w:rPr>
          <w:rFonts w:ascii="Times New Roman" w:hAnsi="Times New Roman" w:cs="Times New Roman"/>
          <w:sz w:val="28"/>
          <w:szCs w:val="28"/>
        </w:rPr>
        <w:t>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В срок, указанный в информационном извещении о проведении ко</w:t>
      </w:r>
      <w:r w:rsidR="00587487" w:rsidRPr="00595C5B">
        <w:rPr>
          <w:rFonts w:ascii="Times New Roman" w:hAnsi="Times New Roman" w:cs="Times New Roman"/>
          <w:sz w:val="28"/>
          <w:szCs w:val="28"/>
        </w:rPr>
        <w:t>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</w:t>
      </w:r>
      <w:r w:rsidR="00331393" w:rsidRPr="00595C5B">
        <w:rPr>
          <w:rFonts w:ascii="Times New Roman" w:hAnsi="Times New Roman" w:cs="Times New Roman"/>
          <w:sz w:val="28"/>
          <w:szCs w:val="28"/>
        </w:rPr>
        <w:t>и</w:t>
      </w:r>
      <w:r w:rsidR="00331393" w:rsidRPr="00595C5B">
        <w:rPr>
          <w:rFonts w:ascii="Times New Roman" w:hAnsi="Times New Roman" w:cs="Times New Roman"/>
          <w:sz w:val="28"/>
          <w:szCs w:val="28"/>
        </w:rPr>
        <w:t>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</w:t>
      </w:r>
      <w:r w:rsidRPr="00595C5B">
        <w:rPr>
          <w:rFonts w:ascii="Times New Roman" w:hAnsi="Times New Roman" w:cs="Times New Roman"/>
          <w:sz w:val="28"/>
          <w:szCs w:val="28"/>
        </w:rPr>
        <w:t>и</w:t>
      </w:r>
      <w:r w:rsidRPr="00595C5B">
        <w:rPr>
          <w:rFonts w:ascii="Times New Roman" w:hAnsi="Times New Roman" w:cs="Times New Roman"/>
          <w:sz w:val="28"/>
          <w:szCs w:val="28"/>
        </w:rPr>
        <w:t>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>(далее - Документы) осуществляет проверку принципала на соотве</w:t>
      </w:r>
      <w:r w:rsidR="00587487" w:rsidRPr="00595C5B">
        <w:rPr>
          <w:rFonts w:ascii="Times New Roman" w:hAnsi="Times New Roman" w:cs="Times New Roman"/>
          <w:sz w:val="28"/>
          <w:szCs w:val="28"/>
        </w:rPr>
        <w:t>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</w:t>
      </w:r>
      <w:r w:rsidR="00587487" w:rsidRPr="00595C5B">
        <w:rPr>
          <w:rFonts w:ascii="Times New Roman" w:hAnsi="Times New Roman" w:cs="Times New Roman"/>
          <w:sz w:val="28"/>
          <w:szCs w:val="28"/>
        </w:rPr>
        <w:t>и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</w:t>
      </w:r>
      <w:r w:rsidR="00587487" w:rsidRPr="00595C5B">
        <w:rPr>
          <w:rFonts w:ascii="Times New Roman" w:hAnsi="Times New Roman" w:cs="Times New Roman"/>
          <w:sz w:val="28"/>
          <w:szCs w:val="28"/>
        </w:rPr>
        <w:t>т</w:t>
      </w:r>
      <w:r w:rsidR="00587487" w:rsidRPr="00595C5B">
        <w:rPr>
          <w:rFonts w:ascii="Times New Roman" w:hAnsi="Times New Roman" w:cs="Times New Roman"/>
          <w:sz w:val="28"/>
          <w:szCs w:val="28"/>
        </w:rPr>
        <w:t>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</w:t>
      </w:r>
      <w:r w:rsidR="00331393" w:rsidRPr="00595C5B">
        <w:rPr>
          <w:rFonts w:ascii="Times New Roman" w:hAnsi="Times New Roman" w:cs="Times New Roman"/>
          <w:sz w:val="28"/>
          <w:szCs w:val="28"/>
        </w:rPr>
        <w:t>е</w:t>
      </w:r>
      <w:r w:rsidR="00331393" w:rsidRPr="00595C5B">
        <w:rPr>
          <w:rFonts w:ascii="Times New Roman" w:hAnsi="Times New Roman" w:cs="Times New Roman"/>
          <w:sz w:val="28"/>
          <w:szCs w:val="28"/>
        </w:rPr>
        <w:t>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</w:t>
      </w:r>
      <w:r w:rsidR="00587487" w:rsidRPr="00595C5B">
        <w:rPr>
          <w:rFonts w:ascii="Times New Roman" w:hAnsi="Times New Roman" w:cs="Times New Roman"/>
          <w:sz w:val="28"/>
          <w:szCs w:val="28"/>
        </w:rPr>
        <w:t>н</w:t>
      </w:r>
      <w:r w:rsidR="00587487" w:rsidRPr="00595C5B">
        <w:rPr>
          <w:rFonts w:ascii="Times New Roman" w:hAnsi="Times New Roman" w:cs="Times New Roman"/>
          <w:sz w:val="28"/>
          <w:szCs w:val="28"/>
        </w:rPr>
        <w:t>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</w:t>
      </w:r>
      <w:r w:rsidRPr="00595C5B">
        <w:rPr>
          <w:rFonts w:ascii="Times New Roman" w:hAnsi="Times New Roman" w:cs="Times New Roman"/>
          <w:sz w:val="28"/>
          <w:szCs w:val="28"/>
        </w:rPr>
        <w:t>и</w:t>
      </w:r>
      <w:r w:rsidRPr="00595C5B">
        <w:rPr>
          <w:rFonts w:ascii="Times New Roman" w:hAnsi="Times New Roman" w:cs="Times New Roman"/>
          <w:sz w:val="28"/>
          <w:szCs w:val="28"/>
        </w:rPr>
        <w:t>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0511E8" w:rsidRPr="00595C5B">
        <w:rPr>
          <w:rFonts w:ascii="Times New Roman" w:hAnsi="Times New Roman" w:cs="Times New Roman"/>
          <w:sz w:val="28"/>
          <w:szCs w:val="28"/>
        </w:rPr>
        <w:t>и</w:t>
      </w:r>
      <w:r w:rsidR="000511E8" w:rsidRPr="00595C5B">
        <w:rPr>
          <w:rFonts w:ascii="Times New Roman" w:hAnsi="Times New Roman" w:cs="Times New Roman"/>
          <w:sz w:val="28"/>
          <w:szCs w:val="28"/>
        </w:rPr>
        <w:t>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</w:t>
      </w:r>
      <w:r w:rsidR="00587487" w:rsidRPr="00595C5B">
        <w:rPr>
          <w:rFonts w:ascii="Times New Roman" w:hAnsi="Times New Roman" w:cs="Times New Roman"/>
          <w:sz w:val="28"/>
          <w:szCs w:val="28"/>
        </w:rPr>
        <w:t>у</w:t>
      </w:r>
      <w:r w:rsidR="00587487" w:rsidRPr="00595C5B">
        <w:rPr>
          <w:rFonts w:ascii="Times New Roman" w:hAnsi="Times New Roman" w:cs="Times New Roman"/>
          <w:sz w:val="28"/>
          <w:szCs w:val="28"/>
        </w:rPr>
        <w:t>ниципальных гарантий и в установленном порядке направляет его на соглас</w:t>
      </w:r>
      <w:r w:rsidR="00587487" w:rsidRPr="00595C5B">
        <w:rPr>
          <w:rFonts w:ascii="Times New Roman" w:hAnsi="Times New Roman" w:cs="Times New Roman"/>
          <w:sz w:val="28"/>
          <w:szCs w:val="28"/>
        </w:rPr>
        <w:t>о</w:t>
      </w:r>
      <w:r w:rsidR="00587487" w:rsidRPr="00595C5B">
        <w:rPr>
          <w:rFonts w:ascii="Times New Roman" w:hAnsi="Times New Roman" w:cs="Times New Roman"/>
          <w:sz w:val="28"/>
          <w:szCs w:val="28"/>
        </w:rPr>
        <w:t>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Подготовка проекта договора о предоставлении муниципальной г</w:t>
      </w:r>
      <w:r w:rsidR="00587487" w:rsidRPr="00595C5B">
        <w:rPr>
          <w:rFonts w:ascii="Times New Roman" w:hAnsi="Times New Roman" w:cs="Times New Roman"/>
          <w:sz w:val="28"/>
          <w:szCs w:val="28"/>
        </w:rPr>
        <w:t>а</w:t>
      </w:r>
      <w:r w:rsidR="00587487" w:rsidRPr="00595C5B">
        <w:rPr>
          <w:rFonts w:ascii="Times New Roman" w:hAnsi="Times New Roman" w:cs="Times New Roman"/>
          <w:sz w:val="28"/>
          <w:szCs w:val="28"/>
        </w:rPr>
        <w:t>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</w:t>
      </w:r>
      <w:r w:rsidR="00587487" w:rsidRPr="00595C5B">
        <w:rPr>
          <w:rFonts w:ascii="Times New Roman" w:hAnsi="Times New Roman" w:cs="Times New Roman"/>
          <w:sz w:val="28"/>
          <w:szCs w:val="28"/>
        </w:rPr>
        <w:t>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</w:t>
      </w:r>
      <w:r w:rsidR="000511E8" w:rsidRPr="00595C5B">
        <w:rPr>
          <w:rFonts w:ascii="Times New Roman" w:hAnsi="Times New Roman" w:cs="Times New Roman"/>
          <w:sz w:val="28"/>
          <w:szCs w:val="28"/>
        </w:rPr>
        <w:t>ь</w:t>
      </w:r>
      <w:r w:rsidR="000511E8" w:rsidRPr="00595C5B">
        <w:rPr>
          <w:rFonts w:ascii="Times New Roman" w:hAnsi="Times New Roman" w:cs="Times New Roman"/>
          <w:sz w:val="28"/>
          <w:szCs w:val="28"/>
        </w:rPr>
        <w:t>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</w:t>
      </w:r>
      <w:r w:rsidR="00587487" w:rsidRPr="00595C5B">
        <w:rPr>
          <w:rFonts w:ascii="Times New Roman" w:hAnsi="Times New Roman" w:cs="Times New Roman"/>
          <w:sz w:val="28"/>
          <w:szCs w:val="28"/>
        </w:rPr>
        <w:t>а</w:t>
      </w:r>
      <w:r w:rsidR="00587487" w:rsidRPr="00595C5B">
        <w:rPr>
          <w:rFonts w:ascii="Times New Roman" w:hAnsi="Times New Roman" w:cs="Times New Roman"/>
          <w:sz w:val="28"/>
          <w:szCs w:val="28"/>
        </w:rPr>
        <w:t>рантом во исполнение (частичное исполнение) обязательств по гарантии не позднее двадцати дней или иного указанного в извещении срока после заве</w:t>
      </w:r>
      <w:r w:rsidR="00587487" w:rsidRPr="00595C5B">
        <w:rPr>
          <w:rFonts w:ascii="Times New Roman" w:hAnsi="Times New Roman" w:cs="Times New Roman"/>
          <w:sz w:val="28"/>
          <w:szCs w:val="28"/>
        </w:rPr>
        <w:t>р</w:t>
      </w:r>
      <w:r w:rsidR="00587487" w:rsidRPr="00595C5B">
        <w:rPr>
          <w:rFonts w:ascii="Times New Roman" w:hAnsi="Times New Roman" w:cs="Times New Roman"/>
          <w:sz w:val="28"/>
          <w:szCs w:val="28"/>
        </w:rPr>
        <w:t>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</w:t>
      </w:r>
      <w:r w:rsidR="00587487" w:rsidRPr="00595C5B">
        <w:rPr>
          <w:rFonts w:ascii="Times New Roman" w:hAnsi="Times New Roman" w:cs="Times New Roman"/>
          <w:sz w:val="28"/>
          <w:szCs w:val="28"/>
        </w:rPr>
        <w:t>е</w:t>
      </w:r>
      <w:r w:rsidR="00587487" w:rsidRPr="00595C5B">
        <w:rPr>
          <w:rFonts w:ascii="Times New Roman" w:hAnsi="Times New Roman" w:cs="Times New Roman"/>
          <w:sz w:val="28"/>
          <w:szCs w:val="28"/>
        </w:rPr>
        <w:t>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</w:t>
      </w:r>
      <w:r w:rsidRPr="00595C5B">
        <w:rPr>
          <w:rFonts w:ascii="Times New Roman" w:hAnsi="Times New Roman" w:cs="Times New Roman"/>
          <w:sz w:val="28"/>
          <w:szCs w:val="28"/>
        </w:rPr>
        <w:t>е</w:t>
      </w:r>
      <w:r w:rsidRPr="00595C5B">
        <w:rPr>
          <w:rFonts w:ascii="Times New Roman" w:hAnsi="Times New Roman" w:cs="Times New Roman"/>
          <w:sz w:val="28"/>
          <w:szCs w:val="28"/>
        </w:rPr>
        <w:t>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>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>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</w:t>
      </w:r>
      <w:r w:rsidRPr="00595C5B">
        <w:rPr>
          <w:rFonts w:ascii="Times New Roman" w:hAnsi="Times New Roman" w:cs="Times New Roman"/>
          <w:sz w:val="28"/>
          <w:szCs w:val="28"/>
        </w:rPr>
        <w:t>и</w:t>
      </w:r>
      <w:r w:rsidRPr="00595C5B">
        <w:rPr>
          <w:rFonts w:ascii="Times New Roman" w:hAnsi="Times New Roman" w:cs="Times New Roman"/>
          <w:sz w:val="28"/>
          <w:szCs w:val="28"/>
        </w:rPr>
        <w:t>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принципалом более двух раз в период реализации инвестиционного пр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</w:t>
      </w:r>
      <w:r w:rsidRPr="00595C5B">
        <w:rPr>
          <w:rFonts w:ascii="Times New Roman" w:hAnsi="Times New Roman" w:cs="Times New Roman"/>
          <w:sz w:val="28"/>
          <w:szCs w:val="28"/>
        </w:rPr>
        <w:t>р</w:t>
      </w:r>
      <w:r w:rsidRPr="00595C5B">
        <w:rPr>
          <w:rFonts w:ascii="Times New Roman" w:hAnsi="Times New Roman" w:cs="Times New Roman"/>
          <w:sz w:val="28"/>
          <w:szCs w:val="28"/>
        </w:rPr>
        <w:t>ных органов об устранении выявленных нарушений законодательства Росси</w:t>
      </w:r>
      <w:r w:rsidRPr="00595C5B">
        <w:rPr>
          <w:rFonts w:ascii="Times New Roman" w:hAnsi="Times New Roman" w:cs="Times New Roman"/>
          <w:sz w:val="28"/>
          <w:szCs w:val="28"/>
        </w:rPr>
        <w:t>й</w:t>
      </w:r>
      <w:r w:rsidRPr="00595C5B">
        <w:rPr>
          <w:rFonts w:ascii="Times New Roman" w:hAnsi="Times New Roman" w:cs="Times New Roman"/>
          <w:sz w:val="28"/>
          <w:szCs w:val="28"/>
        </w:rPr>
        <w:t>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</w:t>
      </w:r>
      <w:r w:rsidRPr="00595C5B">
        <w:rPr>
          <w:rFonts w:ascii="Times New Roman" w:hAnsi="Times New Roman" w:cs="Times New Roman"/>
          <w:sz w:val="28"/>
          <w:szCs w:val="28"/>
        </w:rPr>
        <w:t>и</w:t>
      </w:r>
      <w:r w:rsidRPr="00595C5B">
        <w:rPr>
          <w:rFonts w:ascii="Times New Roman" w:hAnsi="Times New Roman" w:cs="Times New Roman"/>
          <w:sz w:val="28"/>
          <w:szCs w:val="28"/>
        </w:rPr>
        <w:t>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</w:t>
      </w:r>
      <w:r w:rsidRPr="00595C5B">
        <w:rPr>
          <w:rFonts w:ascii="Times New Roman" w:hAnsi="Times New Roman" w:cs="Times New Roman"/>
          <w:sz w:val="28"/>
          <w:szCs w:val="28"/>
        </w:rPr>
        <w:t>к</w:t>
      </w:r>
      <w:r w:rsidRPr="00595C5B">
        <w:rPr>
          <w:rFonts w:ascii="Times New Roman" w:hAnsi="Times New Roman" w:cs="Times New Roman"/>
          <w:sz w:val="28"/>
          <w:szCs w:val="28"/>
        </w:rPr>
        <w:t>новению права регрессного требования гаранта к принципалу либо обусловлено уступкой гаранту прав требования бенефициара к принципалу, исполнение т</w:t>
      </w:r>
      <w:r w:rsidRPr="00595C5B">
        <w:rPr>
          <w:rFonts w:ascii="Times New Roman" w:hAnsi="Times New Roman" w:cs="Times New Roman"/>
          <w:sz w:val="28"/>
          <w:szCs w:val="28"/>
        </w:rPr>
        <w:t>а</w:t>
      </w:r>
      <w:r w:rsidRPr="00595C5B">
        <w:rPr>
          <w:rFonts w:ascii="Times New Roman" w:hAnsi="Times New Roman" w:cs="Times New Roman"/>
          <w:sz w:val="28"/>
          <w:szCs w:val="28"/>
        </w:rPr>
        <w:t>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Если исполнение гарантом муниципальной гарантии не ведет к во</w:t>
      </w:r>
      <w:r w:rsidRPr="00595C5B">
        <w:rPr>
          <w:rFonts w:ascii="Times New Roman" w:hAnsi="Times New Roman" w:cs="Times New Roman"/>
          <w:sz w:val="28"/>
          <w:szCs w:val="28"/>
        </w:rPr>
        <w:t>з</w:t>
      </w:r>
      <w:r w:rsidRPr="00595C5B">
        <w:rPr>
          <w:rFonts w:ascii="Times New Roman" w:hAnsi="Times New Roman" w:cs="Times New Roman"/>
          <w:sz w:val="28"/>
          <w:szCs w:val="28"/>
        </w:rPr>
        <w:t>никновению права регрессного требования гаранта к принципалу и не обусло</w:t>
      </w:r>
      <w:r w:rsidRPr="00595C5B">
        <w:rPr>
          <w:rFonts w:ascii="Times New Roman" w:hAnsi="Times New Roman" w:cs="Times New Roman"/>
          <w:sz w:val="28"/>
          <w:szCs w:val="28"/>
        </w:rPr>
        <w:t>в</w:t>
      </w:r>
      <w:r w:rsidRPr="00595C5B">
        <w:rPr>
          <w:rFonts w:ascii="Times New Roman" w:hAnsi="Times New Roman" w:cs="Times New Roman"/>
          <w:sz w:val="28"/>
          <w:szCs w:val="28"/>
        </w:rPr>
        <w:t xml:space="preserve">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</w:t>
      </w:r>
      <w:r w:rsidR="008805AB" w:rsidRPr="00595C5B">
        <w:rPr>
          <w:rFonts w:ascii="Times New Roman" w:hAnsi="Times New Roman" w:cs="Times New Roman"/>
          <w:sz w:val="28"/>
          <w:szCs w:val="28"/>
        </w:rPr>
        <w:t>и</w:t>
      </w:r>
      <w:r w:rsidR="008805AB" w:rsidRPr="00595C5B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нения уступленных гаранту прав требования бенефициара к принципалу, отр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</w:t>
      </w:r>
      <w:r w:rsidRPr="00595C5B">
        <w:rPr>
          <w:rFonts w:ascii="Times New Roman" w:hAnsi="Times New Roman" w:cs="Times New Roman"/>
          <w:sz w:val="28"/>
          <w:szCs w:val="28"/>
        </w:rPr>
        <w:t>т</w:t>
      </w:r>
      <w:r w:rsidRPr="00595C5B">
        <w:rPr>
          <w:rFonts w:ascii="Times New Roman" w:hAnsi="Times New Roman" w:cs="Times New Roman"/>
          <w:sz w:val="28"/>
          <w:szCs w:val="28"/>
        </w:rPr>
        <w:t>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кой-либо части обязательств принципалов, обеспеченных гарантиями, прекр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щения по иным основаниям в полном объеме или в какой-либо части обяз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 принципалов, обеспеченных гарантиями, осуществления гарантом пл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тежей по выданным гарантиям, а также в иных случаях, установленных мун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>ежегодно вносит отчет о выполнении пр</w:t>
      </w:r>
      <w:r w:rsidRPr="00595C5B">
        <w:rPr>
          <w:rFonts w:ascii="Times New Roman" w:hAnsi="Times New Roman" w:cs="Times New Roman"/>
          <w:sz w:val="28"/>
          <w:szCs w:val="28"/>
        </w:rPr>
        <w:t>о</w:t>
      </w:r>
      <w:r w:rsidRPr="00595C5B">
        <w:rPr>
          <w:rFonts w:ascii="Times New Roman" w:hAnsi="Times New Roman" w:cs="Times New Roman"/>
          <w:sz w:val="28"/>
          <w:szCs w:val="28"/>
        </w:rPr>
        <w:t xml:space="preserve">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</w:t>
      </w:r>
      <w:r w:rsidR="008805AB" w:rsidRPr="00595C5B">
        <w:rPr>
          <w:rFonts w:ascii="Times New Roman" w:hAnsi="Times New Roman" w:cs="Times New Roman"/>
          <w:sz w:val="28"/>
          <w:szCs w:val="28"/>
        </w:rPr>
        <w:t>у</w:t>
      </w:r>
      <w:r w:rsidR="008805AB" w:rsidRPr="00595C5B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</w:t>
      </w:r>
      <w:r w:rsidR="008805AB" w:rsidRPr="00595C5B">
        <w:rPr>
          <w:rFonts w:ascii="Times New Roman" w:hAnsi="Times New Roman" w:cs="Times New Roman"/>
          <w:sz w:val="28"/>
          <w:szCs w:val="28"/>
        </w:rPr>
        <w:t>и</w:t>
      </w:r>
      <w:r w:rsidR="008805AB" w:rsidRPr="00595C5B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06" w:rsidRDefault="00F42C06">
      <w:pPr>
        <w:spacing w:after="0" w:line="240" w:lineRule="auto"/>
      </w:pPr>
      <w:r>
        <w:separator/>
      </w:r>
    </w:p>
  </w:endnote>
  <w:endnote w:type="continuationSeparator" w:id="0">
    <w:p w:rsidR="00F42C06" w:rsidRDefault="00F4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06" w:rsidRDefault="00F42C06">
      <w:pPr>
        <w:spacing w:after="0" w:line="240" w:lineRule="auto"/>
      </w:pPr>
      <w:r>
        <w:separator/>
      </w:r>
    </w:p>
  </w:footnote>
  <w:footnote w:type="continuationSeparator" w:id="0">
    <w:p w:rsidR="00F42C06" w:rsidRDefault="00F42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172785"/>
    <w:rsid w:val="00253BF7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81EC2"/>
    <w:rsid w:val="00BC60A6"/>
    <w:rsid w:val="00D5467D"/>
    <w:rsid w:val="00EA7F1B"/>
    <w:rsid w:val="00F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Чув.Елтан СП</cp:lastModifiedBy>
  <cp:revision>20</cp:revision>
  <cp:lastPrinted>2020-07-20T10:59:00Z</cp:lastPrinted>
  <dcterms:created xsi:type="dcterms:W3CDTF">2020-07-16T13:22:00Z</dcterms:created>
  <dcterms:modified xsi:type="dcterms:W3CDTF">2020-07-20T11:01:00Z</dcterms:modified>
</cp:coreProperties>
</file>