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Совет Данауровского </w:t>
      </w:r>
      <w:proofErr w:type="gramStart"/>
      <w:r>
        <w:rPr>
          <w:b/>
          <w:sz w:val="22"/>
          <w:szCs w:val="22"/>
        </w:rPr>
        <w:t>сельского</w:t>
      </w:r>
      <w:proofErr w:type="gramEnd"/>
      <w:r>
        <w:rPr>
          <w:b/>
          <w:sz w:val="22"/>
          <w:szCs w:val="22"/>
        </w:rPr>
        <w:t xml:space="preserve">                               проект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поселения Чистопольского муниципального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6F2E9C" w:rsidRDefault="006F2E9C" w:rsidP="006F2E9C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от «  »          2020 г.</w:t>
      </w:r>
    </w:p>
    <w:p w:rsidR="006F2E9C" w:rsidRDefault="006F2E9C" w:rsidP="006F2E9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6F2E9C" w:rsidRDefault="006F2E9C" w:rsidP="006F2E9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бюджет Данауровского</w:t>
      </w:r>
    </w:p>
    <w:p w:rsidR="006F2E9C" w:rsidRDefault="006F2E9C" w:rsidP="006F2E9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сельского поселения Ч</w:t>
      </w:r>
      <w:bookmarkStart w:id="0" w:name="_GoBack"/>
      <w:bookmarkEnd w:id="0"/>
      <w:r>
        <w:rPr>
          <w:b/>
          <w:i/>
          <w:sz w:val="22"/>
          <w:szCs w:val="22"/>
        </w:rPr>
        <w:t>истопольского муниципального</w:t>
      </w:r>
    </w:p>
    <w:p w:rsidR="006F2E9C" w:rsidRDefault="006F2E9C" w:rsidP="006F2E9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2020 год и плановый период</w:t>
      </w:r>
    </w:p>
    <w:p w:rsidR="006F2E9C" w:rsidRDefault="006F2E9C" w:rsidP="006F2E9C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2021-2022 годов»</w:t>
      </w:r>
    </w:p>
    <w:p w:rsidR="006F2E9C" w:rsidRDefault="006F2E9C" w:rsidP="006F2E9C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« О внесении изменений в бюджет Данауровского  сельского поселения Чистопольского муниципального района Республики Татарстан на 2020 год и плановый период 2021-2022 годов» Совет сельского поселения </w:t>
      </w:r>
    </w:p>
    <w:p w:rsidR="006F2E9C" w:rsidRDefault="006F2E9C" w:rsidP="006F2E9C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Е Ш А Е Т:</w:t>
      </w:r>
    </w:p>
    <w:p w:rsidR="006F2E9C" w:rsidRDefault="006F2E9C" w:rsidP="006F2E9C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1. Пункт 1 статьи 1 Решения Совета Данауровского сельского поселения «О бюджете Данауровского сельского поселения Чистопольского муниципального района Республики Татарстан на 2020 год и плановый период 2021-2022 годов» № 79/1 от «13» декабря 2019 года изложить в следующей редакции:</w:t>
      </w:r>
    </w:p>
    <w:p w:rsidR="006F2E9C" w:rsidRDefault="006F2E9C" w:rsidP="006F2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1.1. Утвердить основные характеристики бюджета Данауровского сельского поселения на 2020 год.</w:t>
      </w:r>
    </w:p>
    <w:p w:rsidR="006F2E9C" w:rsidRDefault="006F2E9C" w:rsidP="006F2E9C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1. Общий объем доходов бюджета поселения в сумме  3122162-06рублей.</w:t>
      </w:r>
    </w:p>
    <w:p w:rsidR="006F2E9C" w:rsidRDefault="006F2E9C" w:rsidP="006F2E9C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3143456-25рублей.</w:t>
      </w:r>
    </w:p>
    <w:p w:rsidR="006F2E9C" w:rsidRDefault="006F2E9C" w:rsidP="006F2E9C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21294-19руб.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 Приложение № 1 « Источники финансирования дефицита бюджета Данауровского сельского поселения на 2020 год» к Решению Совета Данауровского сельского поселения № 79/1 от «13» декабря 2019 года изложить в редакции согласно приложению №1 настоящему решению.</w:t>
      </w:r>
    </w:p>
    <w:p w:rsidR="006F2E9C" w:rsidRDefault="006F2E9C" w:rsidP="006F2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3. Приложение №3 «Объемы прогнозируемых доходов бюджета Данауровского сельского поселения на 2020 год» к решению Совета Данауровского сельского поселения № 79/1 от «13» декабря 2019 года изложить в редакции согласно приложению №2 к настоящему решению.</w:t>
      </w:r>
    </w:p>
    <w:p w:rsidR="006F2E9C" w:rsidRDefault="006F2E9C" w:rsidP="006F2E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4. Приложение № 7  «Распределение бюджетных ассигнований по разделам и подразделам, целевым статьям и видам расходов классификации расходов бюджета Данауровского сельского поселения на 2020 год» к Решению Совета Данауровского сельского поселения №79/1 от «13» декабря 2019 года изложить в редакции согласно приложению №3 к настоящему Решению.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5. Приложение № 9 « Распределение бюджетных ассигнований по главным распорядителям средств Данауровского сельского поселения, разделам, подразделам, целевым статьям, группам </w:t>
      </w:r>
      <w:proofErr w:type="gramStart"/>
      <w:r>
        <w:rPr>
          <w:sz w:val="22"/>
          <w:szCs w:val="22"/>
        </w:rPr>
        <w:t>видов расходов классификации расходов бюджета</w:t>
      </w:r>
      <w:proofErr w:type="gramEnd"/>
      <w:r>
        <w:rPr>
          <w:sz w:val="22"/>
          <w:szCs w:val="22"/>
        </w:rPr>
        <w:t xml:space="preserve">  на 2020 год » к Решению Совета Данауровского сельского поселения №79/1 от «13» декабря 2019 года изложить в редакции согласно приложению №4 к настоящему Решению.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Данауровского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689889-13 руб.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>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казенными учреждениями, органами    управления   государственными    внебюджетными    фондами»  в сумме 71928-00 руб.;</w:t>
      </w:r>
    </w:p>
    <w:p w:rsidR="006F2E9C" w:rsidRDefault="006F2E9C" w:rsidP="006F2E9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   по     разделу  04   подразделу   09 «Дорожное хозяйство»  целевая  статья  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  вид    расхода 200  «Закупка   товаров, работ  и  услуг  для  государственных  (муниципальных)  нужд»</w:t>
      </w:r>
      <w:r>
        <w:t xml:space="preserve"> дополнительный  код  расхода 311 «Расходы   на    решение    вопросов      местного значения,      осуществляемое   с    привлечением    средств  самообложения граждан»</w:t>
      </w:r>
      <w:r>
        <w:rPr>
          <w:sz w:val="22"/>
          <w:szCs w:val="22"/>
        </w:rPr>
        <w:t xml:space="preserve">     в сумме</w:t>
      </w:r>
      <w:proofErr w:type="gramEnd"/>
      <w:r>
        <w:rPr>
          <w:sz w:val="22"/>
          <w:szCs w:val="22"/>
        </w:rPr>
        <w:t xml:space="preserve"> 610400-00 руб.;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-    по     разделу  05   подразделу  03 «Благоустройство»  целевая  статья   9900078010 «Уличное освещение» вид расхода 200 «Закупка товаров, работ  и  услуг для  государственных </w:t>
      </w:r>
      <w:r>
        <w:rPr>
          <w:sz w:val="22"/>
          <w:szCs w:val="22"/>
        </w:rPr>
        <w:lastRenderedPageBreak/>
        <w:t xml:space="preserve">(муниципальных)  нужд» </w:t>
      </w:r>
      <w:r>
        <w:t xml:space="preserve"> дополнительный  код  расхода 311 «Расходы   на    решение    вопросов      местного значения,      осуществляемое   с    привлечением    средств  самообложения граждан»</w:t>
      </w:r>
      <w:r>
        <w:rPr>
          <w:sz w:val="22"/>
          <w:szCs w:val="22"/>
        </w:rPr>
        <w:t xml:space="preserve">     в сумме 3200-00 руб.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>-    по     разделу  05   подразделу  03 «Благоустройство»  целевая  статья   9900078050 «Прочие   мероприятия  по благоустройству городских округов и поселений» вид расхода 200 «Закупка товаров, работ  и  услуг для  государственны</w:t>
      </w:r>
      <w:proofErr w:type="gramStart"/>
      <w:r>
        <w:rPr>
          <w:sz w:val="22"/>
          <w:szCs w:val="22"/>
        </w:rPr>
        <w:t>х(</w:t>
      </w:r>
      <w:proofErr w:type="gramEnd"/>
      <w:r>
        <w:rPr>
          <w:sz w:val="22"/>
          <w:szCs w:val="22"/>
        </w:rPr>
        <w:t>муниципальных)  нужд»     в сумме 4361-13 руб.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8. Увеличить     расходы   бюджета   сельского   поселения  за   счет остатка собственных   средств   на  01.01.2020  год в сумме  20299-39 руб. в том числе: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 -  по   разделу   01 подразделу    13 «Другие общегосударственные вопросы» целевая  статья  9900092350 «Прочие    выплаты»  вид    расхода   200  «Закупка  товаров, работ  и  услуг для государственных (муниципальных)  нужд»   в сумме 9000-00 руб.;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по   разделу   05 подразделу    03 «Благоустройство»   целевая   статья   9900078050  «Прочие   мероприятия  по благоустройству городских округов и поселений» вид расхода 200 «Закупка товаров, работ и услуг для государственных (муниципальных)    нужд»    в    сумме   11299-39руб.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9.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Данауровского сельского поселения.</w:t>
      </w:r>
    </w:p>
    <w:p w:rsidR="006F2E9C" w:rsidRDefault="006F2E9C" w:rsidP="006F2E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10.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решения оставляю за собой.</w:t>
      </w: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    /Садрутдинова В.К./</w:t>
      </w: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spacing w:line="360" w:lineRule="auto"/>
        <w:jc w:val="both"/>
        <w:rPr>
          <w:sz w:val="22"/>
          <w:szCs w:val="22"/>
        </w:rPr>
      </w:pPr>
    </w:p>
    <w:p w:rsidR="006F2E9C" w:rsidRDefault="006F2E9C" w:rsidP="006F2E9C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Приложение № 1 </w:t>
      </w:r>
    </w:p>
    <w:p w:rsidR="006F2E9C" w:rsidRDefault="006F2E9C" w:rsidP="006F2E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6F2E9C" w:rsidRDefault="006F2E9C" w:rsidP="006F2E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6F2E9C" w:rsidRDefault="006F2E9C" w:rsidP="006F2E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6F2E9C" w:rsidRDefault="006F2E9C" w:rsidP="006F2E9C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  .  .2020  г. № </w:t>
      </w: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6F2E9C" w:rsidRDefault="006F2E9C" w:rsidP="006F2E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6F2E9C" w:rsidRDefault="006F2E9C" w:rsidP="006F2E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</w:t>
      </w:r>
    </w:p>
    <w:p w:rsidR="006F2E9C" w:rsidRDefault="006F2E9C" w:rsidP="006F2E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6F2E9C" w:rsidRDefault="006F2E9C" w:rsidP="006F2E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2020 год </w:t>
      </w: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2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961"/>
        <w:gridCol w:w="2233"/>
      </w:tblGrid>
      <w:tr w:rsidR="006F2E9C" w:rsidTr="006F2E9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6F2E9C" w:rsidTr="006F2E9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21294,19</w:t>
            </w:r>
          </w:p>
        </w:tc>
      </w:tr>
      <w:tr w:rsidR="006F2E9C" w:rsidTr="006F2E9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21294,19</w:t>
            </w:r>
          </w:p>
        </w:tc>
      </w:tr>
      <w:tr w:rsidR="006F2E9C" w:rsidTr="006F2E9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-3122162,06</w:t>
            </w:r>
          </w:p>
        </w:tc>
      </w:tr>
      <w:tr w:rsidR="006F2E9C" w:rsidTr="006F2E9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3143456,25</w:t>
            </w:r>
          </w:p>
        </w:tc>
      </w:tr>
    </w:tbl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sz w:val="22"/>
          <w:szCs w:val="22"/>
        </w:rPr>
      </w:pPr>
    </w:p>
    <w:p w:rsidR="006F2E9C" w:rsidRDefault="006F2E9C" w:rsidP="006F2E9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6F2E9C" w:rsidRDefault="006F2E9C" w:rsidP="006F2E9C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6F2E9C" w:rsidRDefault="006F2E9C" w:rsidP="006F2E9C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Данауровского             </w:t>
      </w:r>
    </w:p>
    <w:p w:rsidR="006F2E9C" w:rsidRDefault="006F2E9C" w:rsidP="006F2E9C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6F2E9C" w:rsidRDefault="006F2E9C" w:rsidP="006F2E9C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от     .  .2020 г.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Данауровского сельского поселения 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Чистопольского  муниципального района  на 2020г.</w:t>
      </w:r>
    </w:p>
    <w:p w:rsidR="006F2E9C" w:rsidRDefault="006F2E9C" w:rsidP="006F2E9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1164300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>
              <w:rPr>
                <w:b/>
                <w:sz w:val="22"/>
                <w:szCs w:val="22"/>
              </w:rPr>
              <w:t>,Д</w:t>
            </w:r>
            <w:proofErr w:type="gramEnd"/>
            <w:r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84800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868700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1 06 06033 10 0000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406800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C" w:rsidRDefault="006F2E9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ШТРАФЫ, САНКЦИИ, ВОЗМЕЩЕНИЕ УЩЕРБА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C" w:rsidRDefault="006F2E9C">
            <w:pPr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1 16 02020 02 0000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123200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1957862,06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1297700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 w:rsidP="006F2E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568092,06</w:t>
            </w:r>
          </w:p>
        </w:tc>
      </w:tr>
      <w:tr w:rsidR="006F2E9C" w:rsidTr="006F2E9C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3122162,06</w:t>
            </w:r>
          </w:p>
        </w:tc>
      </w:tr>
    </w:tbl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  <w:rPr>
          <w:b/>
          <w:sz w:val="22"/>
          <w:szCs w:val="22"/>
        </w:rPr>
      </w:pPr>
    </w:p>
    <w:p w:rsidR="006F2E9C" w:rsidRDefault="006F2E9C" w:rsidP="006F2E9C">
      <w:pPr>
        <w:tabs>
          <w:tab w:val="left" w:pos="5580"/>
        </w:tabs>
      </w:pPr>
    </w:p>
    <w:p w:rsidR="006F2E9C" w:rsidRDefault="006F2E9C" w:rsidP="006F2E9C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Приложение № 3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6F2E9C" w:rsidRDefault="006F2E9C" w:rsidP="006F2E9C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Данауровского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№       от     .   .2020г.  </w:t>
      </w:r>
    </w:p>
    <w:p w:rsidR="006F2E9C" w:rsidRDefault="006F2E9C" w:rsidP="006F2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группам 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6F2E9C" w:rsidRDefault="006F2E9C" w:rsidP="006F2E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«Данауровского сельского поселения» Чистопольского              муниципального   района   Республики    Татарстан       на        2020 год.</w:t>
      </w:r>
    </w:p>
    <w:p w:rsidR="006F2E9C" w:rsidRDefault="006F2E9C" w:rsidP="006F2E9C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6F2E9C" w:rsidTr="006F2E9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6F2E9C" w:rsidTr="006F2E9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1491767,88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480438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480438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480438</w:t>
            </w:r>
          </w:p>
        </w:tc>
      </w:tr>
      <w:tr w:rsidR="006F2E9C" w:rsidTr="006F2E9C">
        <w:trPr>
          <w:trHeight w:val="388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Функционирование  высших исполнительных органов местных администраций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Государственных (муниципальных)    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Иные бюджетные ассигнования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 w:rsidP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 w:rsidP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611258,28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611258,28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282458,28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</w:tr>
      <w:tr w:rsidR="006F2E9C" w:rsidTr="006F2E9C">
        <w:trPr>
          <w:trHeight w:val="55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3Другие общегосударственные вопросы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6F2E9C" w:rsidRDefault="006F2E9C" w:rsidP="006F2E9C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01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13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400071,60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400071,60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89371,60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8971,60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8400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373700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187600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9000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9000</w:t>
            </w:r>
          </w:p>
        </w:tc>
      </w:tr>
      <w:tr w:rsidR="006F2E9C" w:rsidTr="006F2E9C">
        <w:trPr>
          <w:trHeight w:val="508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>
              <w:rPr>
                <w:sz w:val="22"/>
                <w:szCs w:val="22"/>
              </w:rPr>
              <w:t>первичного</w:t>
            </w:r>
            <w:proofErr w:type="gramEnd"/>
            <w:r>
              <w:rPr>
                <w:sz w:val="22"/>
                <w:szCs w:val="22"/>
              </w:rPr>
              <w:t xml:space="preserve"> воинского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  <w:lang w:val="en-US"/>
              </w:rPr>
            </w:pPr>
          </w:p>
          <w:p w:rsidR="006F2E9C" w:rsidRDefault="006F2E9C" w:rsidP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4890</w:t>
            </w:r>
          </w:p>
        </w:tc>
      </w:tr>
      <w:tr w:rsidR="006F2E9C" w:rsidTr="006F2E9C">
        <w:trPr>
          <w:trHeight w:val="310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710678,46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710678,46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710678,46</w:t>
            </w:r>
          </w:p>
        </w:tc>
      </w:tr>
      <w:tr w:rsidR="006F2E9C" w:rsidTr="006F2E9C">
        <w:trPr>
          <w:trHeight w:val="296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Благоустройство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812939,91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806984,99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561400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243584,99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243584,99</w:t>
            </w:r>
          </w:p>
        </w:tc>
      </w:tr>
      <w:tr w:rsidR="006F2E9C" w:rsidTr="006F2E9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7. 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36000</w:t>
            </w:r>
          </w:p>
        </w:tc>
      </w:tr>
      <w:tr w:rsidR="006F2E9C" w:rsidTr="006F2E9C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3143456,25</w:t>
            </w:r>
          </w:p>
        </w:tc>
      </w:tr>
    </w:tbl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rPr>
          <w:b/>
          <w:sz w:val="22"/>
          <w:szCs w:val="22"/>
        </w:rPr>
      </w:pPr>
    </w:p>
    <w:p w:rsidR="006F2E9C" w:rsidRDefault="006F2E9C" w:rsidP="006F2E9C">
      <w:pPr>
        <w:ind w:left="630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4</w:t>
      </w:r>
    </w:p>
    <w:p w:rsidR="006F2E9C" w:rsidRDefault="006F2E9C" w:rsidP="006F2E9C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6F2E9C" w:rsidRDefault="006F2E9C" w:rsidP="006F2E9C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6F2E9C" w:rsidRDefault="006F2E9C" w:rsidP="006F2E9C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6F2E9C" w:rsidRDefault="006F2E9C" w:rsidP="006F2E9C">
      <w:pPr>
        <w:ind w:left="6300"/>
        <w:rPr>
          <w:sz w:val="22"/>
          <w:szCs w:val="22"/>
        </w:rPr>
      </w:pPr>
      <w:r>
        <w:rPr>
          <w:sz w:val="22"/>
          <w:szCs w:val="22"/>
        </w:rPr>
        <w:t xml:space="preserve">       №    от     .     .2020г.  </w:t>
      </w:r>
    </w:p>
    <w:p w:rsidR="006F2E9C" w:rsidRDefault="006F2E9C" w:rsidP="006F2E9C">
      <w:pPr>
        <w:ind w:left="6300"/>
        <w:rPr>
          <w:sz w:val="22"/>
          <w:szCs w:val="22"/>
        </w:rPr>
      </w:pP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средств бюджета  муниципального образования «Данауровского сельского поселения» Чистопольского муниципального района Республики Татарстан, разделам, 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6F2E9C" w:rsidRDefault="006F2E9C" w:rsidP="006F2E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2020 год</w:t>
      </w:r>
    </w:p>
    <w:p w:rsidR="006F2E9C" w:rsidRDefault="006F2E9C" w:rsidP="006F2E9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283"/>
      </w:tblGrid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Исполнительный комитет Данауровского  сельского поселения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266301825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1011329,88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611258,28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611258,28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306800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282458,28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22000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Другие общегосударственные вопросы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НЕПРОГРАММНЫЕ НАПРАВЛЕНИЯ РАСХОДОВ</w:t>
            </w:r>
          </w:p>
          <w:p w:rsidR="006F2E9C" w:rsidRDefault="006F2E9C">
            <w:pPr>
              <w:ind w:left="36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 мероприятий по пожарной безопасности на территории сельских поселений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выплаты персоналу в целях обеспечения функций  государствен-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ными (муниципальными) органами,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13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9910909203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9900029900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400071,60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400071,60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8971,60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8971,60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8400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373700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187600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186100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9000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9000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</w:t>
            </w:r>
            <w:proofErr w:type="gramStart"/>
            <w:r>
              <w:rPr>
                <w:sz w:val="22"/>
                <w:szCs w:val="22"/>
              </w:rPr>
              <w:t>первичного</w:t>
            </w:r>
            <w:proofErr w:type="gramEnd"/>
            <w:r>
              <w:rPr>
                <w:sz w:val="22"/>
                <w:szCs w:val="22"/>
              </w:rPr>
              <w:t xml:space="preserve"> воинского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92070</w:t>
            </w: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92070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92070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4890</w:t>
            </w:r>
          </w:p>
        </w:tc>
      </w:tr>
      <w:tr w:rsidR="006F2E9C" w:rsidTr="006F2E9C">
        <w:trPr>
          <w:trHeight w:val="510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710678,46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710678,46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</w:tr>
      <w:tr w:rsidR="006F2E9C" w:rsidTr="006F2E9C">
        <w:trPr>
          <w:trHeight w:val="282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ЖИЛИЩНО-КОММУНАЛЬНОЕ ХОЗЯЙСТВО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Коммунальное хозяйство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Благоустройство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 xml:space="preserve">Содержание кладбищ 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03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812939,91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5954,92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806984,99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561400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561400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243584,99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243584,99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9900012870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9900012870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36000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36000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36000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Данауровского сельского поселения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480438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480438</w:t>
            </w: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b/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480438</w:t>
            </w:r>
          </w:p>
          <w:p w:rsidR="006F2E9C" w:rsidRDefault="006F2E9C">
            <w:pPr>
              <w:rPr>
                <w:sz w:val="22"/>
                <w:szCs w:val="22"/>
              </w:rPr>
            </w:pPr>
          </w:p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480438</w:t>
            </w:r>
          </w:p>
        </w:tc>
      </w:tr>
      <w:tr w:rsidR="006F2E9C" w:rsidTr="006F2E9C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C" w:rsidRDefault="006F2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E9C" w:rsidRDefault="006F2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3143456,25</w:t>
            </w:r>
          </w:p>
        </w:tc>
      </w:tr>
    </w:tbl>
    <w:p w:rsidR="006F2E9C" w:rsidRDefault="006F2E9C" w:rsidP="006F2E9C">
      <w:pPr>
        <w:rPr>
          <w:b/>
          <w:sz w:val="22"/>
          <w:szCs w:val="22"/>
        </w:rPr>
      </w:pPr>
    </w:p>
    <w:p w:rsidR="00C9783E" w:rsidRPr="006F2E9C" w:rsidRDefault="00C9783E" w:rsidP="006F2E9C"/>
    <w:sectPr w:rsidR="00C9783E" w:rsidRPr="006F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3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646" w:hanging="720"/>
      </w:pPr>
    </w:lvl>
    <w:lvl w:ilvl="3">
      <w:start w:val="1"/>
      <w:numFmt w:val="decimal"/>
      <w:isLgl/>
      <w:lvlText w:val="%1.%2.%3.%4."/>
      <w:lvlJc w:val="left"/>
      <w:pPr>
        <w:ind w:left="2452" w:hanging="1080"/>
      </w:pPr>
    </w:lvl>
    <w:lvl w:ilvl="4">
      <w:start w:val="1"/>
      <w:numFmt w:val="decimal"/>
      <w:isLgl/>
      <w:lvlText w:val="%1.%2.%3.%4.%5."/>
      <w:lvlJc w:val="left"/>
      <w:pPr>
        <w:ind w:left="2898" w:hanging="1080"/>
      </w:pPr>
    </w:lvl>
    <w:lvl w:ilvl="5">
      <w:start w:val="1"/>
      <w:numFmt w:val="decimal"/>
      <w:isLgl/>
      <w:lvlText w:val="%1.%2.%3.%4.%5.%6."/>
      <w:lvlJc w:val="left"/>
      <w:pPr>
        <w:ind w:left="3704" w:hanging="1440"/>
      </w:pPr>
    </w:lvl>
    <w:lvl w:ilvl="6">
      <w:start w:val="1"/>
      <w:numFmt w:val="decimal"/>
      <w:isLgl/>
      <w:lvlText w:val="%1.%2.%3.%4.%5.%6.%7."/>
      <w:lvlJc w:val="left"/>
      <w:pPr>
        <w:ind w:left="4150" w:hanging="1440"/>
      </w:p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9C"/>
    <w:rsid w:val="004A211E"/>
    <w:rsid w:val="005B337E"/>
    <w:rsid w:val="005E6D0E"/>
    <w:rsid w:val="006F2E9C"/>
    <w:rsid w:val="007131AB"/>
    <w:rsid w:val="0086579C"/>
    <w:rsid w:val="00B64479"/>
    <w:rsid w:val="00C03D21"/>
    <w:rsid w:val="00C9783E"/>
    <w:rsid w:val="00E66976"/>
    <w:rsid w:val="00F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E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2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03D21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03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03D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6D0E"/>
    <w:pPr>
      <w:spacing w:before="100" w:beforeAutospacing="1" w:after="100" w:afterAutospacing="1"/>
    </w:pPr>
    <w:rPr>
      <w:rFonts w:eastAsiaTheme="minorEastAsia"/>
    </w:rPr>
  </w:style>
  <w:style w:type="paragraph" w:styleId="a6">
    <w:name w:val="Balloon Text"/>
    <w:basedOn w:val="a"/>
    <w:link w:val="a7"/>
    <w:semiHidden/>
    <w:unhideWhenUsed/>
    <w:rsid w:val="005E6D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E6D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3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2E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semiHidden/>
    <w:rsid w:val="006F2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6F2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semiHidden/>
    <w:rsid w:val="006F2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semiHidden/>
    <w:unhideWhenUsed/>
    <w:rsid w:val="006F2E9C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6F2E9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Title"/>
    <w:basedOn w:val="a"/>
    <w:next w:val="a"/>
    <w:link w:val="ac"/>
    <w:qFormat/>
    <w:rsid w:val="006F2E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e">
    <w:name w:val="Подзаголовок Знак"/>
    <w:basedOn w:val="a0"/>
    <w:link w:val="af"/>
    <w:rsid w:val="006F2E9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">
    <w:name w:val="Subtitle"/>
    <w:basedOn w:val="a"/>
    <w:next w:val="a"/>
    <w:link w:val="ae"/>
    <w:qFormat/>
    <w:rsid w:val="006F2E9C"/>
    <w:pPr>
      <w:spacing w:after="60"/>
      <w:jc w:val="center"/>
      <w:outlineLvl w:val="1"/>
    </w:pPr>
    <w:rPr>
      <w:rFonts w:ascii="Cambria" w:hAnsi="Cambria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2E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2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03D21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03D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03D2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6D0E"/>
    <w:pPr>
      <w:spacing w:before="100" w:beforeAutospacing="1" w:after="100" w:afterAutospacing="1"/>
    </w:pPr>
    <w:rPr>
      <w:rFonts w:eastAsiaTheme="minorEastAsia"/>
    </w:rPr>
  </w:style>
  <w:style w:type="paragraph" w:styleId="a6">
    <w:name w:val="Balloon Text"/>
    <w:basedOn w:val="a"/>
    <w:link w:val="a7"/>
    <w:semiHidden/>
    <w:unhideWhenUsed/>
    <w:rsid w:val="005E6D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E6D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13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31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2E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8">
    <w:name w:val="Верхний колонтитул Знак"/>
    <w:basedOn w:val="a0"/>
    <w:link w:val="a9"/>
    <w:semiHidden/>
    <w:rsid w:val="006F2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6F2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semiHidden/>
    <w:rsid w:val="006F2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semiHidden/>
    <w:unhideWhenUsed/>
    <w:rsid w:val="006F2E9C"/>
    <w:pPr>
      <w:tabs>
        <w:tab w:val="center" w:pos="4677"/>
        <w:tab w:val="right" w:pos="9355"/>
      </w:tabs>
    </w:pPr>
  </w:style>
  <w:style w:type="character" w:customStyle="1" w:styleId="ac">
    <w:name w:val="Название Знак"/>
    <w:basedOn w:val="a0"/>
    <w:link w:val="ad"/>
    <w:rsid w:val="006F2E9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d">
    <w:name w:val="Title"/>
    <w:basedOn w:val="a"/>
    <w:next w:val="a"/>
    <w:link w:val="ac"/>
    <w:qFormat/>
    <w:rsid w:val="006F2E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e">
    <w:name w:val="Подзаголовок Знак"/>
    <w:basedOn w:val="a0"/>
    <w:link w:val="af"/>
    <w:rsid w:val="006F2E9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">
    <w:name w:val="Subtitle"/>
    <w:basedOn w:val="a"/>
    <w:next w:val="a"/>
    <w:link w:val="ae"/>
    <w:qFormat/>
    <w:rsid w:val="006F2E9C"/>
    <w:pPr>
      <w:spacing w:after="60"/>
      <w:jc w:val="center"/>
      <w:outlineLvl w:val="1"/>
    </w:pPr>
    <w:rPr>
      <w:rFonts w:ascii="Cambria" w:hAnsi="Cambria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3210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11</cp:revision>
  <dcterms:created xsi:type="dcterms:W3CDTF">2019-11-18T08:50:00Z</dcterms:created>
  <dcterms:modified xsi:type="dcterms:W3CDTF">2020-07-14T07:14:00Z</dcterms:modified>
</cp:coreProperties>
</file>