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DF" w:rsidRPr="007A3BDF" w:rsidRDefault="007A3BDF" w:rsidP="009E3D0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</w:t>
      </w:r>
      <w:bookmarkStart w:id="0" w:name="_GoBack"/>
      <w:r>
        <w:rPr>
          <w:sz w:val="28"/>
          <w:szCs w:val="28"/>
        </w:rPr>
        <w:t>Проект</w:t>
      </w:r>
      <w:r>
        <w:rPr>
          <w:sz w:val="28"/>
          <w:szCs w:val="28"/>
          <w:lang w:val="en-US"/>
        </w:rPr>
        <w:t xml:space="preserve">          </w:t>
      </w:r>
    </w:p>
    <w:p w:rsidR="007A3BDF" w:rsidRDefault="007A3BDF" w:rsidP="009E3D0D">
      <w:pPr>
        <w:jc w:val="center"/>
        <w:rPr>
          <w:sz w:val="28"/>
          <w:szCs w:val="28"/>
        </w:rPr>
      </w:pPr>
    </w:p>
    <w:p w:rsidR="009E3D0D" w:rsidRPr="00165B45" w:rsidRDefault="009E3D0D" w:rsidP="009E3D0D">
      <w:pPr>
        <w:jc w:val="center"/>
        <w:rPr>
          <w:sz w:val="28"/>
          <w:szCs w:val="28"/>
        </w:rPr>
      </w:pPr>
      <w:r w:rsidRPr="00165B45">
        <w:rPr>
          <w:sz w:val="28"/>
          <w:szCs w:val="28"/>
        </w:rPr>
        <w:t xml:space="preserve">Решение </w:t>
      </w:r>
    </w:p>
    <w:p w:rsidR="009E3D0D" w:rsidRPr="00165B45" w:rsidRDefault="009E3D0D" w:rsidP="009E3D0D">
      <w:pPr>
        <w:jc w:val="center"/>
        <w:rPr>
          <w:sz w:val="28"/>
          <w:szCs w:val="28"/>
        </w:rPr>
      </w:pPr>
      <w:r w:rsidRPr="00165B45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Татарско-Елтанского</w:t>
      </w:r>
      <w:r w:rsidRPr="00165B45">
        <w:rPr>
          <w:sz w:val="28"/>
          <w:szCs w:val="28"/>
        </w:rPr>
        <w:t xml:space="preserve"> сельского поселения </w:t>
      </w:r>
    </w:p>
    <w:p w:rsidR="009E3D0D" w:rsidRPr="00165B45" w:rsidRDefault="009E3D0D" w:rsidP="009E3D0D">
      <w:pPr>
        <w:jc w:val="center"/>
        <w:rPr>
          <w:sz w:val="28"/>
          <w:szCs w:val="28"/>
        </w:rPr>
      </w:pPr>
      <w:r w:rsidRPr="00165B45">
        <w:rPr>
          <w:sz w:val="28"/>
          <w:szCs w:val="28"/>
        </w:rPr>
        <w:t>Чистопольского муниципального района</w:t>
      </w:r>
    </w:p>
    <w:p w:rsidR="009E3D0D" w:rsidRPr="00165B45" w:rsidRDefault="009E3D0D" w:rsidP="009E3D0D">
      <w:pPr>
        <w:jc w:val="center"/>
        <w:rPr>
          <w:bCs/>
          <w:sz w:val="28"/>
          <w:szCs w:val="28"/>
        </w:rPr>
      </w:pPr>
      <w:r w:rsidRPr="00165B45">
        <w:rPr>
          <w:sz w:val="28"/>
          <w:szCs w:val="28"/>
        </w:rPr>
        <w:t>Республики Татарстан</w:t>
      </w:r>
    </w:p>
    <w:p w:rsidR="009E3D0D" w:rsidRPr="00165B45" w:rsidRDefault="009E3D0D" w:rsidP="009E3D0D">
      <w:pPr>
        <w:pStyle w:val="1"/>
        <w:rPr>
          <w:b w:val="0"/>
          <w:sz w:val="28"/>
          <w:szCs w:val="28"/>
        </w:rPr>
      </w:pPr>
    </w:p>
    <w:p w:rsidR="009E3D0D" w:rsidRPr="00165B45" w:rsidRDefault="009E3D0D" w:rsidP="009E3D0D">
      <w:pPr>
        <w:pStyle w:val="1"/>
        <w:rPr>
          <w:b w:val="0"/>
          <w:sz w:val="28"/>
          <w:szCs w:val="28"/>
        </w:rPr>
      </w:pPr>
      <w:r w:rsidRPr="00165B45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_________</w:t>
      </w:r>
      <w:r w:rsidRPr="00165B45">
        <w:rPr>
          <w:b w:val="0"/>
          <w:sz w:val="28"/>
          <w:szCs w:val="28"/>
        </w:rPr>
        <w:t xml:space="preserve">2020г.                                                         </w:t>
      </w:r>
      <w:r>
        <w:rPr>
          <w:b w:val="0"/>
          <w:sz w:val="28"/>
          <w:szCs w:val="28"/>
        </w:rPr>
        <w:t xml:space="preserve">                            №   </w:t>
      </w:r>
    </w:p>
    <w:p w:rsidR="009E3D0D" w:rsidRPr="00165B45" w:rsidRDefault="009E3D0D" w:rsidP="009E3D0D">
      <w:pPr>
        <w:ind w:firstLine="567"/>
        <w:rPr>
          <w:sz w:val="28"/>
          <w:szCs w:val="28"/>
        </w:rPr>
      </w:pPr>
    </w:p>
    <w:p w:rsidR="009E3D0D" w:rsidRPr="00165B45" w:rsidRDefault="009E3D0D" w:rsidP="009E3D0D">
      <w:pPr>
        <w:ind w:firstLine="567"/>
        <w:rPr>
          <w:sz w:val="28"/>
          <w:szCs w:val="28"/>
        </w:rPr>
      </w:pPr>
    </w:p>
    <w:p w:rsidR="009E3D0D" w:rsidRPr="00165B45" w:rsidRDefault="009E3D0D" w:rsidP="009E3D0D">
      <w:pPr>
        <w:ind w:firstLine="567"/>
        <w:rPr>
          <w:sz w:val="28"/>
          <w:szCs w:val="28"/>
        </w:rPr>
      </w:pPr>
    </w:p>
    <w:p w:rsidR="009E3D0D" w:rsidRPr="00165B45" w:rsidRDefault="009E3D0D" w:rsidP="009E3D0D">
      <w:pPr>
        <w:ind w:hanging="142"/>
        <w:rPr>
          <w:sz w:val="28"/>
          <w:szCs w:val="28"/>
        </w:rPr>
      </w:pPr>
      <w:r w:rsidRPr="00165B45">
        <w:rPr>
          <w:sz w:val="28"/>
          <w:szCs w:val="28"/>
        </w:rPr>
        <w:t xml:space="preserve">О внесении  изменений и дополнений </w:t>
      </w:r>
    </w:p>
    <w:p w:rsidR="009E3D0D" w:rsidRPr="00165B45" w:rsidRDefault="009E3D0D" w:rsidP="009E3D0D">
      <w:pPr>
        <w:ind w:hanging="142"/>
        <w:rPr>
          <w:sz w:val="28"/>
          <w:szCs w:val="28"/>
        </w:rPr>
      </w:pPr>
      <w:r w:rsidRPr="00165B45">
        <w:rPr>
          <w:sz w:val="28"/>
          <w:szCs w:val="28"/>
        </w:rPr>
        <w:t xml:space="preserve">в Устав муниципального образования </w:t>
      </w:r>
    </w:p>
    <w:p w:rsidR="009E3D0D" w:rsidRPr="00165B45" w:rsidRDefault="009E3D0D" w:rsidP="009E3D0D">
      <w:pPr>
        <w:ind w:hanging="142"/>
        <w:rPr>
          <w:sz w:val="28"/>
          <w:szCs w:val="28"/>
        </w:rPr>
      </w:pPr>
      <w:r w:rsidRPr="00165B45">
        <w:rPr>
          <w:sz w:val="28"/>
          <w:szCs w:val="28"/>
        </w:rPr>
        <w:t>«</w:t>
      </w:r>
      <w:r>
        <w:rPr>
          <w:sz w:val="28"/>
          <w:szCs w:val="28"/>
        </w:rPr>
        <w:t xml:space="preserve">Татарско-Елтанское </w:t>
      </w:r>
      <w:r w:rsidRPr="00165B45">
        <w:rPr>
          <w:bCs/>
          <w:sz w:val="28"/>
          <w:szCs w:val="28"/>
        </w:rPr>
        <w:t>сельское поселение</w:t>
      </w:r>
      <w:r w:rsidRPr="00165B45">
        <w:rPr>
          <w:sz w:val="28"/>
          <w:szCs w:val="28"/>
        </w:rPr>
        <w:t>»</w:t>
      </w:r>
    </w:p>
    <w:p w:rsidR="009E3D0D" w:rsidRPr="00165B45" w:rsidRDefault="009E3D0D" w:rsidP="009E3D0D">
      <w:pPr>
        <w:ind w:hanging="142"/>
        <w:rPr>
          <w:sz w:val="28"/>
          <w:szCs w:val="28"/>
        </w:rPr>
      </w:pPr>
      <w:r w:rsidRPr="00165B45">
        <w:rPr>
          <w:sz w:val="28"/>
          <w:szCs w:val="28"/>
        </w:rPr>
        <w:t xml:space="preserve">Чистопольского муниципального </w:t>
      </w:r>
    </w:p>
    <w:p w:rsidR="009E3D0D" w:rsidRPr="00165B45" w:rsidRDefault="009E3D0D" w:rsidP="009E3D0D">
      <w:pPr>
        <w:ind w:hanging="142"/>
        <w:rPr>
          <w:bCs/>
          <w:iCs/>
          <w:sz w:val="28"/>
          <w:szCs w:val="28"/>
        </w:rPr>
      </w:pPr>
      <w:r w:rsidRPr="00165B45">
        <w:rPr>
          <w:sz w:val="28"/>
          <w:szCs w:val="28"/>
        </w:rPr>
        <w:t xml:space="preserve">района </w:t>
      </w:r>
      <w:r w:rsidRPr="00165B45">
        <w:rPr>
          <w:bCs/>
          <w:iCs/>
          <w:sz w:val="28"/>
          <w:szCs w:val="28"/>
        </w:rPr>
        <w:t xml:space="preserve">Республики Татарстан </w:t>
      </w:r>
    </w:p>
    <w:p w:rsidR="009E3D0D" w:rsidRPr="00165B45" w:rsidRDefault="009E3D0D" w:rsidP="009E3D0D">
      <w:pPr>
        <w:ind w:firstLine="567"/>
        <w:rPr>
          <w:sz w:val="28"/>
          <w:szCs w:val="28"/>
        </w:rPr>
      </w:pPr>
    </w:p>
    <w:bookmarkEnd w:id="0"/>
    <w:p w:rsidR="009E3D0D" w:rsidRPr="00165B45" w:rsidRDefault="009E3D0D" w:rsidP="009E3D0D">
      <w:pPr>
        <w:ind w:firstLine="567"/>
        <w:rPr>
          <w:sz w:val="28"/>
          <w:szCs w:val="28"/>
        </w:rPr>
      </w:pPr>
    </w:p>
    <w:p w:rsidR="009E3D0D" w:rsidRPr="00165B45" w:rsidRDefault="009E3D0D" w:rsidP="009E3D0D">
      <w:pPr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 xml:space="preserve">В соответствии со статьей 44 Федерального закона от  6 октября 2003 года №131-ФЗ «Об общих принципах организации местного самоуправления в Российской Федерации», Федеральным законом от 21 июля 2005 года № 97-ФЗ «О государственной регистрации уставов муниципальных образований», статьей 7 Закона Республики Татарстан  от 28 июля 2004 года № 45-ЗРТ «О местном самоуправлении в Республике Татарстан», </w:t>
      </w:r>
      <w:r w:rsidRPr="00165B45">
        <w:rPr>
          <w:bCs/>
          <w:sz w:val="28"/>
          <w:szCs w:val="28"/>
        </w:rPr>
        <w:t>статьями 84 – 86 Устава муниципального образования «</w:t>
      </w:r>
      <w:r>
        <w:rPr>
          <w:sz w:val="28"/>
          <w:szCs w:val="28"/>
        </w:rPr>
        <w:t xml:space="preserve">Татраско-Елтанское </w:t>
      </w:r>
      <w:r w:rsidRPr="00165B45">
        <w:rPr>
          <w:bCs/>
          <w:sz w:val="28"/>
          <w:szCs w:val="28"/>
        </w:rPr>
        <w:t xml:space="preserve">сельское поселение» Чистопольского   муниципального  района Республики Татарстан, </w:t>
      </w:r>
      <w:r w:rsidRPr="00165B45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Татарско-Елтанское </w:t>
      </w:r>
      <w:r w:rsidRPr="00165B45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9E3D0D" w:rsidRPr="00165B45" w:rsidRDefault="009E3D0D" w:rsidP="009E3D0D">
      <w:pPr>
        <w:ind w:firstLine="567"/>
        <w:jc w:val="both"/>
        <w:rPr>
          <w:sz w:val="28"/>
          <w:szCs w:val="28"/>
        </w:rPr>
      </w:pPr>
    </w:p>
    <w:p w:rsidR="009E3D0D" w:rsidRPr="00165B45" w:rsidRDefault="009E3D0D" w:rsidP="009E3D0D">
      <w:pPr>
        <w:ind w:firstLine="567"/>
        <w:jc w:val="center"/>
        <w:rPr>
          <w:sz w:val="28"/>
          <w:szCs w:val="28"/>
        </w:rPr>
      </w:pPr>
      <w:r w:rsidRPr="00165B45">
        <w:rPr>
          <w:sz w:val="28"/>
          <w:szCs w:val="28"/>
        </w:rPr>
        <w:t>РЕШАЕТ:</w:t>
      </w:r>
    </w:p>
    <w:p w:rsidR="009E3D0D" w:rsidRPr="00165B45" w:rsidRDefault="009E3D0D" w:rsidP="009E3D0D">
      <w:pPr>
        <w:pStyle w:val="a3"/>
        <w:ind w:firstLine="567"/>
        <w:rPr>
          <w:b/>
          <w:bCs/>
          <w:sz w:val="28"/>
          <w:szCs w:val="28"/>
        </w:rPr>
      </w:pPr>
    </w:p>
    <w:p w:rsidR="009E3D0D" w:rsidRPr="00165B45" w:rsidRDefault="009E3D0D" w:rsidP="009E3D0D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165B45">
        <w:rPr>
          <w:bCs/>
          <w:sz w:val="28"/>
          <w:szCs w:val="28"/>
        </w:rPr>
        <w:t xml:space="preserve">1. Внести в </w:t>
      </w:r>
      <w:r w:rsidRPr="00165B45">
        <w:rPr>
          <w:sz w:val="28"/>
          <w:szCs w:val="28"/>
        </w:rPr>
        <w:t>Устав муниципального образования «</w:t>
      </w:r>
      <w:r>
        <w:rPr>
          <w:sz w:val="28"/>
          <w:szCs w:val="28"/>
        </w:rPr>
        <w:t>Татарско-Елтанское</w:t>
      </w:r>
      <w:r w:rsidRPr="00165B45">
        <w:rPr>
          <w:sz w:val="28"/>
          <w:szCs w:val="28"/>
        </w:rPr>
        <w:t xml:space="preserve"> сельское поселение» Чистопольского муниципального района Республики Татарстан следующие изменения и дополнения:</w:t>
      </w:r>
    </w:p>
    <w:p w:rsidR="009E3D0D" w:rsidRPr="00165B45" w:rsidRDefault="009E3D0D" w:rsidP="009E3D0D">
      <w:pPr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1.1. Пункт 1 статьи 5 дополнить подпунктом 20 следующего содержания:</w:t>
      </w:r>
    </w:p>
    <w:p w:rsidR="009E3D0D" w:rsidRPr="00165B45" w:rsidRDefault="009E3D0D" w:rsidP="009E3D0D">
      <w:pPr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«20)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65B45">
        <w:rPr>
          <w:sz w:val="28"/>
          <w:szCs w:val="28"/>
        </w:rPr>
        <w:t xml:space="preserve">. </w:t>
      </w:r>
      <w:hyperlink r:id="rId4" w:history="1">
        <w:r w:rsidRPr="00165B45">
          <w:rPr>
            <w:sz w:val="28"/>
            <w:szCs w:val="28"/>
          </w:rPr>
          <w:t>Статью 2</w:t>
        </w:r>
      </w:hyperlink>
      <w:r w:rsidRPr="00165B45">
        <w:rPr>
          <w:sz w:val="28"/>
          <w:szCs w:val="28"/>
        </w:rPr>
        <w:t>8 дополнить пунктом 7 следующего содержания: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 xml:space="preserve">«7. В случаях, предусмотренных </w:t>
      </w:r>
      <w:hyperlink r:id="rId5" w:history="1">
        <w:r w:rsidRPr="00165B45">
          <w:rPr>
            <w:sz w:val="28"/>
            <w:szCs w:val="28"/>
          </w:rPr>
          <w:t>подпунктом «б» пункта 2 части 7 статьи 40</w:t>
        </w:r>
      </w:hyperlink>
      <w:r w:rsidRPr="00165B45">
        <w:rPr>
          <w:sz w:val="28"/>
          <w:szCs w:val="28"/>
        </w:rPr>
        <w:t xml:space="preserve"> Федерального закона «Об общих принципах организации местного </w:t>
      </w:r>
      <w:r w:rsidRPr="00165B45">
        <w:rPr>
          <w:sz w:val="28"/>
          <w:szCs w:val="28"/>
        </w:rPr>
        <w:lastRenderedPageBreak/>
        <w:t xml:space="preserve">самоуправления в Российской Федерации» и </w:t>
      </w:r>
      <w:hyperlink r:id="rId6" w:history="1">
        <w:r w:rsidRPr="00165B45">
          <w:rPr>
            <w:sz w:val="28"/>
            <w:szCs w:val="28"/>
          </w:rPr>
          <w:t>пунктом 2 части 3.5 статьи 12.1</w:t>
        </w:r>
      </w:hyperlink>
      <w:r w:rsidRPr="00165B45">
        <w:rPr>
          <w:sz w:val="28"/>
          <w:szCs w:val="28"/>
        </w:rPr>
        <w:t xml:space="preserve"> Федерального закона от 25 декабря 2008 года № 273-ФЗ «О противодействии коррупции», депутат, осуществляющий свои полномочия на постоянной основе, вправе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форме, установленной законом Республики Татарстан.»;</w:t>
      </w:r>
    </w:p>
    <w:p w:rsidR="009E3D0D" w:rsidRPr="00165B45" w:rsidRDefault="009E3D0D" w:rsidP="009E3D0D">
      <w:pPr>
        <w:ind w:firstLine="567"/>
        <w:jc w:val="both"/>
        <w:rPr>
          <w:sz w:val="28"/>
          <w:szCs w:val="28"/>
        </w:rPr>
      </w:pPr>
    </w:p>
    <w:p w:rsidR="009E3D0D" w:rsidRPr="00165B45" w:rsidRDefault="009E3D0D" w:rsidP="009E3D0D">
      <w:pPr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1.3. Подпункт 3 пункта 1 статьи 47 дополнить абзацем следующего содержания:</w:t>
      </w:r>
    </w:p>
    <w:p w:rsidR="009E3D0D" w:rsidRPr="00165B45" w:rsidRDefault="009E3D0D" w:rsidP="009E3D0D">
      <w:pPr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«-принимает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законами;»;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1.4. Подпункт 2 пункта 1 статьи 61 дополнить словами «, если иное не установлено федеральными законами»</w:t>
      </w:r>
      <w:r>
        <w:rPr>
          <w:sz w:val="28"/>
          <w:szCs w:val="28"/>
        </w:rPr>
        <w:t>;</w:t>
      </w:r>
    </w:p>
    <w:p w:rsidR="009E3D0D" w:rsidRPr="00165B45" w:rsidRDefault="009E3D0D" w:rsidP="009E3D0D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rPr>
          <w:color w:val="000000"/>
          <w:sz w:val="28"/>
          <w:szCs w:val="28"/>
        </w:rPr>
      </w:pPr>
      <w:r w:rsidRPr="00165B4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 w:rsidRPr="00165B4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</w:t>
      </w:r>
      <w:r w:rsidRPr="00165B45">
        <w:rPr>
          <w:color w:val="000000"/>
          <w:sz w:val="28"/>
          <w:szCs w:val="28"/>
        </w:rPr>
        <w:t>ополнить пунктом 3.1. статью 77 следующего содержания:</w:t>
      </w:r>
      <w:r w:rsidRPr="00165B45">
        <w:rPr>
          <w:color w:val="000000"/>
          <w:sz w:val="28"/>
          <w:szCs w:val="28"/>
        </w:rPr>
        <w:br/>
        <w:t>«3.1. Приостановить до 1 января 2021 года действие пункта 3 настоящей статьи.»;</w:t>
      </w:r>
    </w:p>
    <w:p w:rsidR="009E3D0D" w:rsidRPr="00165B45" w:rsidRDefault="009E3D0D" w:rsidP="009E3D0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5B45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165B45">
        <w:rPr>
          <w:color w:val="000000"/>
          <w:sz w:val="28"/>
          <w:szCs w:val="28"/>
          <w:shd w:val="clear" w:color="auto" w:fill="FFFFFF"/>
        </w:rPr>
        <w:t xml:space="preserve">. В </w:t>
      </w:r>
      <w:r w:rsidRPr="00165B45">
        <w:rPr>
          <w:color w:val="000000"/>
          <w:sz w:val="28"/>
          <w:szCs w:val="28"/>
        </w:rPr>
        <w:t>статье 82:</w:t>
      </w:r>
    </w:p>
    <w:p w:rsidR="009E3D0D" w:rsidRPr="00165B45" w:rsidRDefault="009E3D0D" w:rsidP="009E3D0D">
      <w:pPr>
        <w:pStyle w:val="formattext"/>
        <w:shd w:val="clear" w:color="auto" w:fill="FFFFFF"/>
        <w:spacing w:before="24" w:beforeAutospacing="0" w:after="24" w:afterAutospacing="0" w:line="330" w:lineRule="atLeast"/>
        <w:ind w:firstLine="567"/>
        <w:rPr>
          <w:color w:val="000000"/>
          <w:sz w:val="28"/>
          <w:szCs w:val="28"/>
        </w:rPr>
      </w:pPr>
      <w:r w:rsidRPr="00165B4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6</w:t>
      </w:r>
      <w:r w:rsidRPr="00165B45">
        <w:rPr>
          <w:color w:val="000000"/>
          <w:sz w:val="28"/>
          <w:szCs w:val="28"/>
        </w:rPr>
        <w:t>.1. дополнить пунктом 5.1. следующего содержания:</w:t>
      </w:r>
      <w:r w:rsidRPr="00165B45">
        <w:rPr>
          <w:color w:val="000000"/>
          <w:sz w:val="28"/>
          <w:szCs w:val="28"/>
        </w:rPr>
        <w:br/>
        <w:t>«3.1. Приостановить до 1 января 2021 года действие пункта 5 настоящей статьи.»;</w:t>
      </w:r>
    </w:p>
    <w:p w:rsidR="009E3D0D" w:rsidRPr="00165B45" w:rsidRDefault="009E3D0D" w:rsidP="009E3D0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165B45">
        <w:rPr>
          <w:color w:val="000000"/>
          <w:sz w:val="28"/>
          <w:szCs w:val="28"/>
          <w:shd w:val="clear" w:color="auto" w:fill="FFFFFF"/>
        </w:rPr>
        <w:t>.2. п</w:t>
      </w:r>
      <w:r w:rsidRPr="00165B45">
        <w:rPr>
          <w:sz w:val="28"/>
          <w:szCs w:val="28"/>
        </w:rPr>
        <w:t>ункт 9 изложить в следующей редакции:</w:t>
      </w:r>
    </w:p>
    <w:p w:rsidR="009E3D0D" w:rsidRPr="00165B45" w:rsidRDefault="009E3D0D" w:rsidP="009E3D0D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65B45">
        <w:rPr>
          <w:sz w:val="28"/>
          <w:szCs w:val="28"/>
        </w:rPr>
        <w:t xml:space="preserve">«9. </w:t>
      </w:r>
      <w:r w:rsidRPr="00165B45">
        <w:rPr>
          <w:rFonts w:eastAsia="Calibri"/>
          <w:sz w:val="28"/>
          <w:szCs w:val="28"/>
        </w:rPr>
        <w:t xml:space="preserve">Решением об исполнении бюджета </w:t>
      </w:r>
      <w:r w:rsidRPr="00165B45">
        <w:rPr>
          <w:sz w:val="28"/>
          <w:szCs w:val="28"/>
        </w:rPr>
        <w:t xml:space="preserve">Поселения </w:t>
      </w:r>
      <w:r w:rsidRPr="00165B45">
        <w:rPr>
          <w:rFonts w:eastAsia="Calibri"/>
          <w:sz w:val="28"/>
          <w:szCs w:val="28"/>
        </w:rPr>
        <w:t xml:space="preserve">утверждается отчет об исполнении бюджета </w:t>
      </w:r>
      <w:r w:rsidRPr="00165B45">
        <w:rPr>
          <w:sz w:val="28"/>
          <w:szCs w:val="28"/>
        </w:rPr>
        <w:t xml:space="preserve">Поселения </w:t>
      </w:r>
      <w:r w:rsidRPr="00165B45">
        <w:rPr>
          <w:rFonts w:eastAsia="Calibri"/>
          <w:sz w:val="28"/>
          <w:szCs w:val="28"/>
        </w:rPr>
        <w:t xml:space="preserve">за отчетный финансовый год с указанием общей суммы доходов, расходов и дефицита бюджета </w:t>
      </w:r>
      <w:r w:rsidRPr="00165B45">
        <w:rPr>
          <w:sz w:val="28"/>
          <w:szCs w:val="28"/>
        </w:rPr>
        <w:t>Поселения</w:t>
      </w:r>
      <w:r w:rsidRPr="00165B45">
        <w:rPr>
          <w:rFonts w:eastAsia="Calibri"/>
          <w:sz w:val="28"/>
          <w:szCs w:val="28"/>
        </w:rPr>
        <w:t xml:space="preserve">. 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Отдельными приложениями к решению Совета поселения об исполнении бюджета за отчетный финансовый год утверждаются показатели: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доходов бюджета по кодам классификации доходов бюджетов;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расходов бюджета по ведомственной структуре расходов соответствующего бюджета;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расходов бюджета по разделам и подразделам классификации расходов бюджетов;</w:t>
      </w:r>
    </w:p>
    <w:p w:rsidR="009E3D0D" w:rsidRPr="00165B45" w:rsidRDefault="009E3D0D" w:rsidP="009E3D0D">
      <w:pPr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источников финансирования дефицита бюджета по кодам классификации источников финансирования дефицитов бюджетов.</w:t>
      </w:r>
    </w:p>
    <w:p w:rsidR="009E3D0D" w:rsidRPr="00165B45" w:rsidRDefault="009E3D0D" w:rsidP="009E3D0D">
      <w:pPr>
        <w:ind w:firstLine="567"/>
        <w:jc w:val="both"/>
        <w:rPr>
          <w:sz w:val="28"/>
          <w:szCs w:val="28"/>
        </w:rPr>
      </w:pPr>
      <w:r w:rsidRPr="00165B45">
        <w:rPr>
          <w:rFonts w:eastAsia="Calibri"/>
          <w:sz w:val="28"/>
          <w:szCs w:val="28"/>
        </w:rPr>
        <w:t xml:space="preserve">Решением об исполнении бюджета </w:t>
      </w:r>
      <w:r w:rsidRPr="00165B45">
        <w:rPr>
          <w:sz w:val="28"/>
          <w:szCs w:val="28"/>
        </w:rPr>
        <w:t xml:space="preserve">Поселения </w:t>
      </w:r>
      <w:r w:rsidRPr="00165B45">
        <w:rPr>
          <w:rFonts w:eastAsia="Calibri"/>
          <w:sz w:val="28"/>
          <w:szCs w:val="28"/>
        </w:rPr>
        <w:t>также утверждаются иные показатели, установленные соответственно Бюджетным кодексом Российской Федерации и принятыми в соответствии с ним Бюджетным кодексом Республики Татарстан</w:t>
      </w:r>
      <w:r w:rsidRPr="00165B45">
        <w:rPr>
          <w:sz w:val="28"/>
          <w:szCs w:val="28"/>
        </w:rPr>
        <w:t xml:space="preserve">, </w:t>
      </w:r>
      <w:r w:rsidRPr="00165B45">
        <w:rPr>
          <w:rFonts w:eastAsia="Calibri"/>
          <w:sz w:val="28"/>
          <w:szCs w:val="28"/>
        </w:rPr>
        <w:t xml:space="preserve">законом Республики Татарстан, муниципальным правовым актом Совета </w:t>
      </w:r>
      <w:r w:rsidRPr="00165B45">
        <w:rPr>
          <w:sz w:val="28"/>
          <w:szCs w:val="28"/>
        </w:rPr>
        <w:t xml:space="preserve">Поселения </w:t>
      </w:r>
      <w:r w:rsidRPr="00165B45">
        <w:rPr>
          <w:rFonts w:eastAsia="Calibri"/>
          <w:sz w:val="28"/>
          <w:szCs w:val="28"/>
        </w:rPr>
        <w:t xml:space="preserve">для решения об исполнении бюджета </w:t>
      </w:r>
      <w:r w:rsidRPr="00165B45">
        <w:rPr>
          <w:sz w:val="28"/>
          <w:szCs w:val="28"/>
        </w:rPr>
        <w:t>Поселения</w:t>
      </w:r>
      <w:r w:rsidRPr="00165B45"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5B45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165B45">
        <w:rPr>
          <w:color w:val="000000"/>
          <w:sz w:val="28"/>
          <w:szCs w:val="28"/>
          <w:shd w:val="clear" w:color="auto" w:fill="FFFFFF"/>
        </w:rPr>
        <w:t>. Статью 83 изложить в следующей редакции: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color w:val="000000"/>
          <w:sz w:val="28"/>
          <w:szCs w:val="28"/>
          <w:shd w:val="clear" w:color="auto" w:fill="FFFFFF"/>
        </w:rPr>
        <w:t>«</w:t>
      </w:r>
      <w:r w:rsidRPr="00165B45">
        <w:rPr>
          <w:sz w:val="28"/>
          <w:szCs w:val="28"/>
        </w:rPr>
        <w:t>Статья 83. Муниципальный финансовый контроль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 xml:space="preserve">1. Муниципальный финансовый контроль осуществляется в целях обеспечения соблюдения положений правовых актов, регулирующих </w:t>
      </w:r>
      <w:r w:rsidRPr="00165B45">
        <w:rPr>
          <w:sz w:val="28"/>
          <w:szCs w:val="28"/>
        </w:rPr>
        <w:lastRenderedPageBreak/>
        <w:t>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2. Муниципальный финансовый контроль подразделяется на внешний и внутренний, предварительный и последующий.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3. Внешний муниципальный финансовый контроль является контрольной деятельностью Ревизионной комиссии Поселения.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4. Внутренний муниципальный финансовый контроль является контрольной деятельностью Исполнительного комитета Поселения.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5. Предварительный контроль осуществляется в целях предупреждения и пресечения бюджетных нарушений в процессе исполнения бюджета Поселения.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>6. Последующий контроль осуществляется по результатам исполнения бюджета Поселения в целях установления законности их исполнения, достоверности учета и отчетности.».</w:t>
      </w:r>
    </w:p>
    <w:p w:rsidR="009E3D0D" w:rsidRPr="00165B45" w:rsidRDefault="009E3D0D" w:rsidP="009E3D0D">
      <w:pPr>
        <w:ind w:firstLine="567"/>
        <w:jc w:val="both"/>
        <w:rPr>
          <w:sz w:val="28"/>
          <w:szCs w:val="28"/>
        </w:rPr>
      </w:pPr>
      <w:r w:rsidRPr="00165B45">
        <w:rPr>
          <w:bCs/>
          <w:sz w:val="28"/>
          <w:szCs w:val="28"/>
        </w:rPr>
        <w:t xml:space="preserve">2. </w:t>
      </w:r>
      <w:r w:rsidRPr="00165B45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9E3D0D" w:rsidRPr="00811089" w:rsidRDefault="009E3D0D" w:rsidP="009E3D0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811089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путем размещения на специальных информационных стендах на территории населенных пунктов </w:t>
      </w:r>
      <w:r>
        <w:rPr>
          <w:rFonts w:ascii="Times New Roman" w:hAnsi="Times New Roman" w:cs="Times New Roman"/>
          <w:sz w:val="28"/>
          <w:szCs w:val="28"/>
        </w:rPr>
        <w:t>Татарско-Елтанское</w:t>
      </w:r>
      <w:r w:rsidRPr="00811089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Татарстан. 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65B45">
        <w:rPr>
          <w:color w:val="000000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5B45">
        <w:rPr>
          <w:sz w:val="28"/>
          <w:szCs w:val="28"/>
        </w:rPr>
        <w:t xml:space="preserve">5. Контроль за исполнением настоящего решения возложить на главу </w:t>
      </w:r>
      <w:r>
        <w:rPr>
          <w:sz w:val="28"/>
          <w:szCs w:val="28"/>
        </w:rPr>
        <w:t>Татарско-Елтанское</w:t>
      </w:r>
      <w:r w:rsidRPr="00165B45">
        <w:rPr>
          <w:sz w:val="28"/>
          <w:szCs w:val="28"/>
        </w:rPr>
        <w:t xml:space="preserve"> сельского поселения Чистопольского муниципального района Республики Татарстан.</w:t>
      </w: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E3D0D" w:rsidRPr="00165B45" w:rsidRDefault="009E3D0D" w:rsidP="009E3D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E3D0D" w:rsidRPr="00165B45" w:rsidRDefault="009E3D0D" w:rsidP="009E3D0D">
      <w:pPr>
        <w:pStyle w:val="a3"/>
        <w:ind w:firstLine="567"/>
        <w:rPr>
          <w:b/>
          <w:bCs/>
          <w:sz w:val="28"/>
          <w:szCs w:val="28"/>
        </w:rPr>
      </w:pPr>
    </w:p>
    <w:p w:rsidR="009E3D0D" w:rsidRDefault="009E3D0D" w:rsidP="009E3D0D">
      <w:pPr>
        <w:rPr>
          <w:sz w:val="28"/>
          <w:szCs w:val="28"/>
        </w:rPr>
      </w:pPr>
      <w:r w:rsidRPr="00165B45">
        <w:rPr>
          <w:bCs/>
          <w:sz w:val="28"/>
          <w:szCs w:val="28"/>
        </w:rPr>
        <w:t xml:space="preserve">Глава </w:t>
      </w:r>
      <w:r>
        <w:rPr>
          <w:sz w:val="28"/>
          <w:szCs w:val="28"/>
        </w:rPr>
        <w:t>Татарско-Елтанского</w:t>
      </w:r>
    </w:p>
    <w:p w:rsidR="009E3D0D" w:rsidRPr="00811089" w:rsidRDefault="009E3D0D" w:rsidP="009E3D0D">
      <w:pPr>
        <w:rPr>
          <w:sz w:val="28"/>
          <w:szCs w:val="28"/>
        </w:rPr>
      </w:pPr>
      <w:r w:rsidRPr="00165B45">
        <w:rPr>
          <w:bCs/>
          <w:sz w:val="28"/>
          <w:szCs w:val="28"/>
        </w:rPr>
        <w:t xml:space="preserve">сельского поселения                                            </w:t>
      </w:r>
      <w:r>
        <w:rPr>
          <w:bCs/>
          <w:sz w:val="28"/>
          <w:szCs w:val="28"/>
        </w:rPr>
        <w:t xml:space="preserve">     Р.Р.Гарифуллин</w:t>
      </w:r>
    </w:p>
    <w:p w:rsidR="001B4E11" w:rsidRPr="007A3BDF" w:rsidRDefault="001B4E11">
      <w:pPr>
        <w:rPr>
          <w:sz w:val="28"/>
          <w:szCs w:val="28"/>
          <w:lang w:val="en-US"/>
        </w:rPr>
      </w:pPr>
    </w:p>
    <w:sectPr w:rsidR="001B4E11" w:rsidRPr="007A3BDF" w:rsidSect="00536BC7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AE"/>
    <w:rsid w:val="001B4E11"/>
    <w:rsid w:val="007A3BDF"/>
    <w:rsid w:val="008F2BAE"/>
    <w:rsid w:val="009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D7E8"/>
  <w15:chartTrackingRefBased/>
  <w15:docId w15:val="{E1470772-9AF9-4F4F-9B5F-057A4EE5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3D0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D0D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9E3D0D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9E3D0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E3D0D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9E3D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E3D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C515EBEA700182B6D21FEA8B611187B40A8CEE81BC42762D14285036DAD8068822B61FB9D49F7C8CB6184C00E294E980D288D656H3D1G" TargetMode="External"/><Relationship Id="rId5" Type="http://schemas.openxmlformats.org/officeDocument/2006/relationships/hyperlink" Target="consultantplus://offline/ref=D5C515EBEA700182B6D21FEA8B611187B40A8CEE83BE42762D14285036DAD8068822B614BDD09F7C8CB6184C00E294E980D288D656H3D1G" TargetMode="External"/><Relationship Id="rId4" Type="http://schemas.openxmlformats.org/officeDocument/2006/relationships/hyperlink" Target="consultantplus://offline/ref=D5C515EBEA700182B6D21FF288094C8CB404D3E184BE4C2077482E07698ADE53C862B049FE959929DDF34D400BECDEB8C19987D4512F7504934A010BHCD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3</cp:revision>
  <dcterms:created xsi:type="dcterms:W3CDTF">2020-05-25T11:05:00Z</dcterms:created>
  <dcterms:modified xsi:type="dcterms:W3CDTF">2020-05-25T11:38:00Z</dcterms:modified>
</cp:coreProperties>
</file>