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40" w:rsidRPr="00771E17" w:rsidRDefault="00EA16B7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160240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D24338" w:rsidRPr="00771E17" w:rsidRDefault="007D2A5D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C96261">
        <w:rPr>
          <w:rFonts w:ascii="Times New Roman" w:hAnsi="Times New Roman" w:cs="Times New Roman"/>
          <w:sz w:val="28"/>
          <w:szCs w:val="28"/>
        </w:rPr>
        <w:t xml:space="preserve">Чувашско-Елтанского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от ____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</w:t>
      </w:r>
      <w:r w:rsidR="001655E0"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71E1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C96261">
        <w:rPr>
          <w:rFonts w:ascii="Times New Roman" w:hAnsi="Times New Roman" w:cs="Times New Roman"/>
          <w:sz w:val="28"/>
          <w:szCs w:val="28"/>
        </w:rPr>
        <w:t xml:space="preserve">Чувашско-Елтанского </w:t>
      </w:r>
      <w:r w:rsidRPr="00771E17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</w:t>
      </w:r>
      <w:r w:rsidR="00C96261">
        <w:rPr>
          <w:rFonts w:ascii="Times New Roman" w:hAnsi="Times New Roman" w:cs="Times New Roman"/>
          <w:sz w:val="28"/>
          <w:szCs w:val="28"/>
        </w:rPr>
        <w:t>50/3</w:t>
      </w:r>
      <w:r w:rsidRPr="00771E17">
        <w:rPr>
          <w:rFonts w:ascii="Times New Roman" w:hAnsi="Times New Roman" w:cs="Times New Roman"/>
          <w:sz w:val="28"/>
          <w:szCs w:val="28"/>
        </w:rPr>
        <w:t xml:space="preserve">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C96261">
        <w:rPr>
          <w:rFonts w:ascii="Times New Roman" w:hAnsi="Times New Roman" w:cs="Times New Roman"/>
          <w:sz w:val="28"/>
          <w:szCs w:val="28"/>
        </w:rPr>
        <w:t xml:space="preserve">Чувашско-Елтанского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3A6CE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9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735E3B" w:rsidRPr="00771E17">
        <w:rPr>
          <w:rFonts w:ascii="Times New Roman" w:hAnsi="Times New Roman" w:cs="Times New Roman"/>
          <w:sz w:val="28"/>
          <w:szCs w:val="28"/>
        </w:rPr>
        <w:t>Совет</w:t>
      </w:r>
      <w:r w:rsidR="00C96261">
        <w:rPr>
          <w:rFonts w:ascii="Times New Roman" w:hAnsi="Times New Roman" w:cs="Times New Roman"/>
          <w:sz w:val="28"/>
          <w:szCs w:val="28"/>
        </w:rPr>
        <w:t xml:space="preserve"> Чувашско-Елтанского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C3CE3"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="00BC3CE3" w:rsidRPr="00771E17">
        <w:rPr>
          <w:rFonts w:ascii="Times New Roman" w:hAnsi="Times New Roman" w:cs="Times New Roman"/>
          <w:sz w:val="28"/>
          <w:szCs w:val="28"/>
        </w:rPr>
        <w:t>: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C96261">
        <w:rPr>
          <w:rFonts w:ascii="Times New Roman" w:hAnsi="Times New Roman"/>
          <w:bCs/>
          <w:sz w:val="28"/>
          <w:szCs w:val="28"/>
        </w:rPr>
        <w:t xml:space="preserve">Чувашско-Елтанского </w:t>
      </w:r>
      <w:r w:rsidRPr="00771E17">
        <w:rPr>
          <w:rFonts w:ascii="Times New Roman" w:hAnsi="Times New Roman"/>
          <w:bCs/>
          <w:sz w:val="28"/>
          <w:szCs w:val="28"/>
        </w:rPr>
        <w:t xml:space="preserve">сельского поселения Чистопольского муниципального района Республики Татарстан, утвержденное </w:t>
      </w:r>
      <w:r w:rsidRPr="00771E17">
        <w:rPr>
          <w:rFonts w:ascii="Times New Roman" w:hAnsi="Times New Roman"/>
          <w:sz w:val="28"/>
          <w:szCs w:val="28"/>
        </w:rPr>
        <w:t xml:space="preserve">решением Совета </w:t>
      </w:r>
      <w:r w:rsidR="00C96261">
        <w:rPr>
          <w:rFonts w:ascii="Times New Roman" w:hAnsi="Times New Roman"/>
          <w:sz w:val="28"/>
          <w:szCs w:val="28"/>
        </w:rPr>
        <w:t xml:space="preserve">Чувашско-Елтанского </w:t>
      </w:r>
      <w:r w:rsidRPr="00771E17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Pr="00771E17">
        <w:rPr>
          <w:rFonts w:ascii="Times New Roman" w:hAnsi="Times New Roman"/>
          <w:sz w:val="28"/>
          <w:szCs w:val="28"/>
        </w:rPr>
        <w:t xml:space="preserve"> №</w:t>
      </w:r>
      <w:r w:rsidR="00C96261">
        <w:rPr>
          <w:rFonts w:ascii="Times New Roman" w:hAnsi="Times New Roman"/>
          <w:sz w:val="28"/>
          <w:szCs w:val="28"/>
        </w:rPr>
        <w:t xml:space="preserve">50/3 </w:t>
      </w:r>
      <w:r w:rsidRPr="00771E17">
        <w:rPr>
          <w:rFonts w:ascii="Times New Roman" w:hAnsi="Times New Roman"/>
          <w:sz w:val="28"/>
          <w:szCs w:val="28"/>
        </w:rPr>
        <w:t xml:space="preserve">«Об утверждении Положения «О порядке подготовки проведения схода граждан в населенных пунктах, входящих в состав   </w:t>
      </w:r>
      <w:r w:rsidR="00C96261">
        <w:rPr>
          <w:rFonts w:ascii="Times New Roman" w:hAnsi="Times New Roman"/>
          <w:sz w:val="28"/>
          <w:szCs w:val="28"/>
        </w:rPr>
        <w:t xml:space="preserve">Чувашско-Елтанского </w:t>
      </w:r>
      <w:r w:rsidRPr="00771E17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 Республики Татарстан»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правомочен при участии в нем более половины обладающих избирательным правом жителей населенного пункта.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ние схода граждан считается принятым, если за него проголосовало более половины участников схода граждан.».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Контроль за его исполнением возложить</w:t>
      </w:r>
      <w:r w:rsidR="00782474" w:rsidRPr="00771E17">
        <w:rPr>
          <w:rFonts w:ascii="Times New Roman" w:hAnsi="Times New Roman"/>
          <w:sz w:val="28"/>
          <w:szCs w:val="28"/>
        </w:rPr>
        <w:t xml:space="preserve"> на главу </w:t>
      </w:r>
      <w:r w:rsidR="00C96261">
        <w:rPr>
          <w:rFonts w:ascii="Times New Roman" w:hAnsi="Times New Roman"/>
          <w:sz w:val="28"/>
          <w:szCs w:val="28"/>
        </w:rPr>
        <w:t>Чувашско-Елтанского</w:t>
      </w:r>
      <w:r w:rsidR="004B6034" w:rsidRPr="00771E17">
        <w:rPr>
          <w:rFonts w:ascii="Times New Roman" w:hAnsi="Times New Roman"/>
          <w:sz w:val="28"/>
          <w:szCs w:val="28"/>
        </w:rPr>
        <w:t xml:space="preserve"> 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82474" w:rsidRP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6034" w:rsidRPr="00771E17" w:rsidRDefault="0078247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96261">
        <w:rPr>
          <w:rFonts w:ascii="Times New Roman" w:hAnsi="Times New Roman" w:cs="Times New Roman"/>
          <w:sz w:val="28"/>
          <w:szCs w:val="28"/>
        </w:rPr>
        <w:t>Чувашско-Елтанского</w:t>
      </w:r>
    </w:p>
    <w:p w:rsidR="00E47FCE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B6034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                                             </w:t>
      </w:r>
      <w:r w:rsidR="00C96261">
        <w:rPr>
          <w:rFonts w:ascii="Times New Roman" w:hAnsi="Times New Roman" w:cs="Times New Roman"/>
          <w:sz w:val="28"/>
          <w:szCs w:val="28"/>
        </w:rPr>
        <w:t>С.М. Егоров</w:t>
      </w:r>
    </w:p>
    <w:p w:rsidR="000D3E66" w:rsidRPr="00771E17" w:rsidRDefault="000D3E66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3E66" w:rsidRPr="00771E17" w:rsidSect="005C044D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3D" w:rsidRDefault="0038263D" w:rsidP="00832029">
      <w:pPr>
        <w:spacing w:after="0" w:line="240" w:lineRule="auto"/>
      </w:pPr>
      <w:r>
        <w:separator/>
      </w:r>
    </w:p>
  </w:endnote>
  <w:endnote w:type="continuationSeparator" w:id="0">
    <w:p w:rsidR="0038263D" w:rsidRDefault="0038263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3D" w:rsidRDefault="0038263D" w:rsidP="00832029">
      <w:pPr>
        <w:spacing w:after="0" w:line="240" w:lineRule="auto"/>
      </w:pPr>
      <w:r>
        <w:separator/>
      </w:r>
    </w:p>
  </w:footnote>
  <w:footnote w:type="continuationSeparator" w:id="0">
    <w:p w:rsidR="0038263D" w:rsidRDefault="0038263D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2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B3224"/>
    <w:rsid w:val="000C48AC"/>
    <w:rsid w:val="000D183B"/>
    <w:rsid w:val="000D2FB1"/>
    <w:rsid w:val="000D3E66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6EA5"/>
    <w:rsid w:val="002E7333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8263D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2ADB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522B"/>
    <w:rsid w:val="00BF3F38"/>
    <w:rsid w:val="00BF4B2C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61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62D90"/>
  <w15:docId w15:val="{581CBB8B-DB21-491E-BE92-1C1979E5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5B2C1-F1EF-4F42-B018-D7646113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Анна Арсланова</cp:lastModifiedBy>
  <cp:revision>19</cp:revision>
  <cp:lastPrinted>2019-09-18T05:34:00Z</cp:lastPrinted>
  <dcterms:created xsi:type="dcterms:W3CDTF">2018-07-09T12:19:00Z</dcterms:created>
  <dcterms:modified xsi:type="dcterms:W3CDTF">2019-09-18T05:34:00Z</dcterms:modified>
</cp:coreProperties>
</file>