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A40064" w:rsidRPr="00A40064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897DB5" w:rsidRPr="00A40064" w:rsidRDefault="00897DB5" w:rsidP="00897DB5">
      <w:pPr>
        <w:pStyle w:val="a3"/>
        <w:spacing w:after="240" w:afterAutospacing="0"/>
        <w:rPr>
          <w:bCs/>
          <w:sz w:val="28"/>
        </w:rPr>
      </w:pPr>
      <w:r w:rsidRPr="00A40064">
        <w:rPr>
          <w:bCs/>
          <w:sz w:val="28"/>
        </w:rPr>
        <w:t xml:space="preserve">                       ПОСТАНОВЛЕНИЕ                                                                  КАРАР</w:t>
      </w:r>
    </w:p>
    <w:p w:rsidR="00897DB5" w:rsidRPr="00A40064" w:rsidRDefault="00A47D80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 xml:space="preserve">                 </w:t>
      </w:r>
      <w:r w:rsidR="00711666" w:rsidRPr="00A40064">
        <w:rPr>
          <w:sz w:val="28"/>
          <w:szCs w:val="24"/>
        </w:rPr>
        <w:t xml:space="preserve">    </w:t>
      </w:r>
      <w:r w:rsidRPr="00A40064">
        <w:rPr>
          <w:sz w:val="28"/>
          <w:szCs w:val="24"/>
        </w:rPr>
        <w:t xml:space="preserve">  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 xml:space="preserve">сполнительный комитет </w:t>
      </w:r>
      <w:r w:rsidR="0085598E">
        <w:rPr>
          <w:sz w:val="28"/>
          <w:szCs w:val="24"/>
        </w:rPr>
        <w:t>Чистопольско-Высельского</w:t>
      </w:r>
      <w:r w:rsidRPr="00A40064">
        <w:rPr>
          <w:sz w:val="28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85598E">
        <w:rPr>
          <w:sz w:val="28"/>
          <w:szCs w:val="24"/>
        </w:rPr>
        <w:t>Чистопольско-</w:t>
      </w:r>
      <w:proofErr w:type="spellStart"/>
      <w:r w:rsidR="0085598E">
        <w:rPr>
          <w:sz w:val="28"/>
          <w:szCs w:val="24"/>
        </w:rPr>
        <w:t>Высельское</w:t>
      </w:r>
      <w:proofErr w:type="spellEnd"/>
      <w:r w:rsidRPr="00A40064">
        <w:rPr>
          <w:sz w:val="28"/>
          <w:szCs w:val="24"/>
        </w:rPr>
        <w:t xml:space="preserve"> сельское поселение» Чистопольского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85598E">
        <w:rPr>
          <w:sz w:val="28"/>
          <w:szCs w:val="24"/>
        </w:rPr>
        <w:t>Чистопольско-</w:t>
      </w:r>
      <w:proofErr w:type="spellStart"/>
      <w:r w:rsidR="0085598E">
        <w:rPr>
          <w:sz w:val="28"/>
          <w:szCs w:val="24"/>
        </w:rPr>
        <w:t>Высельское</w:t>
      </w:r>
      <w:proofErr w:type="spellEnd"/>
      <w:r w:rsidR="0085598E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сельское поселение» </w:t>
      </w:r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</w:t>
      </w:r>
      <w:proofErr w:type="gramStart"/>
      <w:r w:rsidR="00F267D2" w:rsidRPr="00A40064">
        <w:rPr>
          <w:sz w:val="28"/>
          <w:szCs w:val="24"/>
        </w:rPr>
        <w:t>здании  Исполнительного</w:t>
      </w:r>
      <w:proofErr w:type="gramEnd"/>
      <w:r w:rsidR="00F267D2" w:rsidRPr="00A40064">
        <w:rPr>
          <w:sz w:val="28"/>
          <w:szCs w:val="24"/>
        </w:rPr>
        <w:t xml:space="preserve"> комитета </w:t>
      </w:r>
      <w:r w:rsidR="0085598E">
        <w:rPr>
          <w:sz w:val="28"/>
          <w:szCs w:val="24"/>
        </w:rPr>
        <w:t xml:space="preserve">Чистопольско-Высельского </w:t>
      </w:r>
      <w:r w:rsidR="00F267D2" w:rsidRPr="00A40064">
        <w:rPr>
          <w:sz w:val="28"/>
          <w:szCs w:val="24"/>
        </w:rPr>
        <w:t>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>. Конт</w:t>
      </w:r>
      <w:r w:rsidR="00011245" w:rsidRPr="00A40064">
        <w:rPr>
          <w:sz w:val="28"/>
          <w:szCs w:val="24"/>
        </w:rPr>
        <w:t>роль за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r w:rsidR="0085598E">
        <w:rPr>
          <w:sz w:val="28"/>
          <w:szCs w:val="24"/>
        </w:rPr>
        <w:t>Чистопольско</w:t>
      </w:r>
      <w:proofErr w:type="gramEnd"/>
      <w:r w:rsidR="0085598E">
        <w:rPr>
          <w:sz w:val="28"/>
          <w:szCs w:val="24"/>
        </w:rPr>
        <w:t>-Высельского</w:t>
      </w:r>
    </w:p>
    <w:p w:rsidR="00897DB5" w:rsidRPr="00A40064" w:rsidRDefault="00F267D2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r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proofErr w:type="spellStart"/>
      <w:r w:rsidR="0085598E">
        <w:rPr>
          <w:sz w:val="28"/>
          <w:szCs w:val="24"/>
        </w:rPr>
        <w:t>В.В.Малышев</w:t>
      </w:r>
      <w:proofErr w:type="spellEnd"/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FE6CE1" w:rsidRPr="00A40064" w:rsidRDefault="00FE6CE1">
      <w:pPr>
        <w:rPr>
          <w:sz w:val="24"/>
          <w:szCs w:val="24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7D05DD" w:rsidRDefault="007D05DD">
      <w:pPr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85598E">
        <w:rPr>
          <w:bCs/>
          <w:sz w:val="24"/>
          <w:szCs w:val="24"/>
        </w:rPr>
        <w:t>Чистопольско-Высельского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территории </w:t>
      </w:r>
      <w:r w:rsidR="0085598E">
        <w:rPr>
          <w:b/>
          <w:bCs/>
          <w:color w:val="22272F"/>
          <w:sz w:val="28"/>
          <w:szCs w:val="28"/>
        </w:rPr>
        <w:t>Чистопольско-Высельского</w:t>
      </w:r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r w:rsidRPr="005B7786">
        <w:rPr>
          <w:b/>
          <w:bCs/>
          <w:color w:val="22272F"/>
          <w:sz w:val="28"/>
          <w:szCs w:val="28"/>
        </w:rPr>
        <w:t>Чистопольского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13"/>
        <w:gridCol w:w="1553"/>
        <w:gridCol w:w="1080"/>
        <w:gridCol w:w="701"/>
        <w:gridCol w:w="701"/>
        <w:gridCol w:w="865"/>
        <w:gridCol w:w="675"/>
        <w:gridCol w:w="1768"/>
        <w:gridCol w:w="6751"/>
      </w:tblGrid>
      <w:tr w:rsidR="005B7786" w:rsidRPr="005B7786" w:rsidTr="007D05DD">
        <w:trPr>
          <w:trHeight w:val="8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A15359">
            <w:pPr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85598E" w:rsidP="005B7786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Данные об источни</w:t>
            </w:r>
            <w:r w:rsidR="005B7786" w:rsidRPr="005B7786">
              <w:rPr>
                <w:color w:val="22272F"/>
                <w:sz w:val="22"/>
                <w:szCs w:val="22"/>
              </w:rPr>
              <w:t>ках образования ТКО, которые с</w:t>
            </w:r>
            <w:r>
              <w:rPr>
                <w:color w:val="22272F"/>
                <w:sz w:val="22"/>
                <w:szCs w:val="22"/>
              </w:rPr>
              <w:t>кладируются в местах (на площадках) накопле</w:t>
            </w:r>
            <w:r w:rsidR="005B7786" w:rsidRPr="005B7786">
              <w:rPr>
                <w:color w:val="22272F"/>
                <w:sz w:val="22"/>
                <w:szCs w:val="22"/>
              </w:rPr>
              <w:t>ния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Объемы контейнеров,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7D05DD">
        <w:trPr>
          <w:gridAfter w:val="1"/>
          <w:wAfter w:w="6963" w:type="dxa"/>
          <w:trHeight w:val="215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ул. Мичурина, д.21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ул.Мичурина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9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ул. Мичурина, д.42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ул.Мичурина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ул. Мичурина, д.82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ул.Мичурина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ул. Мичурина, д.93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ул.Мичурина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21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50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 85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107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д.145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ул.Чапаева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17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62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д.69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д.90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д.118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ул.Гагарина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4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 39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пер.Садовый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ул.Молодежная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Чистопольские Выселки, 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д.61                       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15359" w:rsidRPr="005B7786" w:rsidTr="003D3FE4">
        <w:trPr>
          <w:gridAfter w:val="1"/>
          <w:wAfter w:w="6963" w:type="dxa"/>
          <w:trHeight w:val="6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Старое кладбище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 ПГС покрытие - 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</w:t>
            </w:r>
          </w:p>
        </w:tc>
      </w:tr>
      <w:tr w:rsidR="00A15359" w:rsidRPr="005B7786" w:rsidTr="003D3FE4">
        <w:trPr>
          <w:gridAfter w:val="1"/>
          <w:wAfter w:w="6963" w:type="dxa"/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Новое кладбище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 грунт.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359" w:rsidRPr="005B7786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59" w:rsidRDefault="00A15359" w:rsidP="00A15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</w:t>
            </w:r>
          </w:p>
        </w:tc>
      </w:tr>
    </w:tbl>
    <w:p w:rsidR="005B7786" w:rsidRDefault="005B7786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930168">
        <w:rPr>
          <w:bCs/>
          <w:sz w:val="24"/>
          <w:szCs w:val="24"/>
        </w:rPr>
        <w:t>Чистопольско-Высельского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CC19B9">
      <w:pPr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CC19B9" w:rsidRDefault="00AF304C" w:rsidP="00AF304C">
      <w:pPr>
        <w:jc w:val="center"/>
        <w:rPr>
          <w:sz w:val="28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930168">
        <w:rPr>
          <w:sz w:val="28"/>
          <w:szCs w:val="24"/>
        </w:rPr>
        <w:t>Чистопольско-</w:t>
      </w:r>
      <w:proofErr w:type="spellStart"/>
      <w:r w:rsidR="00930168">
        <w:rPr>
          <w:sz w:val="28"/>
          <w:szCs w:val="24"/>
        </w:rPr>
        <w:t>Высельское</w:t>
      </w:r>
      <w:proofErr w:type="spellEnd"/>
      <w:r w:rsidR="00930168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>сельское поселение» Чистопольского муниципального района</w:t>
      </w:r>
    </w:p>
    <w:p w:rsidR="00CC19B9" w:rsidRDefault="00CC19B9" w:rsidP="00AF304C">
      <w:pPr>
        <w:jc w:val="center"/>
        <w:rPr>
          <w:sz w:val="28"/>
          <w:szCs w:val="24"/>
        </w:rPr>
      </w:pPr>
    </w:p>
    <w:p w:rsidR="00AF304C" w:rsidRDefault="00CC19B9" w:rsidP="00CC19B9">
      <w:pPr>
        <w:jc w:val="center"/>
        <w:rPr>
          <w:bCs/>
          <w:sz w:val="24"/>
          <w:szCs w:val="24"/>
        </w:rPr>
      </w:pPr>
      <w:r w:rsidRPr="00F21604">
        <w:rPr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39790" cy="6033531"/>
            <wp:effectExtent l="0" t="0" r="3810" b="5715"/>
            <wp:docPr id="1" name="Рисунок 1" descr="карта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3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</w:t>
      </w:r>
      <w:bookmarkStart w:id="0" w:name="_GoBack"/>
      <w:bookmarkEnd w:id="0"/>
      <w:r w:rsidRPr="00A40064">
        <w:rPr>
          <w:bCs/>
          <w:sz w:val="24"/>
          <w:szCs w:val="24"/>
        </w:rPr>
        <w:t>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930168">
        <w:rPr>
          <w:bCs/>
          <w:sz w:val="24"/>
          <w:szCs w:val="24"/>
        </w:rPr>
        <w:t>Чистопольско-Высельского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</w:t>
      </w:r>
      <w:r w:rsidR="00930168">
        <w:rPr>
          <w:bCs/>
          <w:sz w:val="24"/>
          <w:szCs w:val="24"/>
        </w:rPr>
        <w:t xml:space="preserve"> Чистопольско-Высельского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="00930168">
        <w:rPr>
          <w:bCs/>
          <w:sz w:val="24"/>
          <w:szCs w:val="24"/>
        </w:rPr>
        <w:t>Чистопольско-Высельского</w:t>
      </w:r>
      <w:r w:rsidRPr="00A40064">
        <w:rPr>
          <w:bCs/>
          <w:sz w:val="24"/>
          <w:szCs w:val="24"/>
        </w:rPr>
        <w:t xml:space="preserve"> сельского поселения </w:t>
      </w:r>
      <w:r w:rsidRPr="00A40064">
        <w:rPr>
          <w:sz w:val="24"/>
          <w:szCs w:val="24"/>
        </w:rPr>
        <w:t>Чистопольского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</w:t>
            </w:r>
            <w:proofErr w:type="gramStart"/>
            <w:r w:rsidRPr="00A40064">
              <w:rPr>
                <w:i/>
                <w:sz w:val="24"/>
                <w:szCs w:val="24"/>
              </w:rPr>
              <w:t>деятельности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Данные об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930168">
        <w:rPr>
          <w:bCs/>
          <w:sz w:val="24"/>
          <w:szCs w:val="24"/>
        </w:rPr>
        <w:t>Чистопольско-Высельского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</w:t>
      </w:r>
      <w:r w:rsidR="00930168">
        <w:rPr>
          <w:bCs/>
          <w:sz w:val="24"/>
          <w:szCs w:val="24"/>
        </w:rPr>
        <w:t xml:space="preserve"> Чистопольско-Высельского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930168" w:rsidRDefault="00410501" w:rsidP="00930168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930168">
        <w:rPr>
          <w:bCs/>
          <w:sz w:val="24"/>
          <w:szCs w:val="24"/>
        </w:rPr>
        <w:t xml:space="preserve">Чистопольско-Высельского </w:t>
      </w: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 xml:space="preserve">Чистопольского </w:t>
      </w:r>
      <w:r w:rsidR="00930168">
        <w:rPr>
          <w:sz w:val="24"/>
          <w:szCs w:val="24"/>
        </w:rPr>
        <w:t xml:space="preserve">муниципального района, согласно </w:t>
      </w:r>
      <w:r w:rsidRPr="00A40064">
        <w:rPr>
          <w:sz w:val="24"/>
          <w:szCs w:val="24"/>
        </w:rPr>
        <w:t xml:space="preserve">Постановлению Правительства от </w:t>
      </w:r>
      <w:proofErr w:type="gramStart"/>
      <w:r w:rsidRPr="00A40064">
        <w:rPr>
          <w:sz w:val="24"/>
          <w:szCs w:val="24"/>
        </w:rPr>
        <w:t>31.08.2018  №</w:t>
      </w:r>
      <w:proofErr w:type="gramEnd"/>
      <w:r w:rsidRPr="00A40064">
        <w:rPr>
          <w:sz w:val="24"/>
          <w:szCs w:val="24"/>
        </w:rPr>
        <w:t>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</w:t>
            </w:r>
            <w:proofErr w:type="gramStart"/>
            <w:r w:rsidRPr="00A40064">
              <w:rPr>
                <w:i/>
                <w:sz w:val="24"/>
                <w:szCs w:val="24"/>
              </w:rPr>
              <w:t>деятельности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Данные об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35366E"/>
    <w:rsid w:val="00410501"/>
    <w:rsid w:val="00466457"/>
    <w:rsid w:val="005336FD"/>
    <w:rsid w:val="00543FD9"/>
    <w:rsid w:val="00581235"/>
    <w:rsid w:val="005B7786"/>
    <w:rsid w:val="005F581F"/>
    <w:rsid w:val="006230D0"/>
    <w:rsid w:val="0068647F"/>
    <w:rsid w:val="00697450"/>
    <w:rsid w:val="00711666"/>
    <w:rsid w:val="007D05DD"/>
    <w:rsid w:val="0085598E"/>
    <w:rsid w:val="00864495"/>
    <w:rsid w:val="008873A2"/>
    <w:rsid w:val="00897DB5"/>
    <w:rsid w:val="00930168"/>
    <w:rsid w:val="009562B5"/>
    <w:rsid w:val="00A15359"/>
    <w:rsid w:val="00A40064"/>
    <w:rsid w:val="00A47D80"/>
    <w:rsid w:val="00AF304C"/>
    <w:rsid w:val="00C01E0E"/>
    <w:rsid w:val="00C92C4F"/>
    <w:rsid w:val="00CC19B9"/>
    <w:rsid w:val="00D55445"/>
    <w:rsid w:val="00DD7A9A"/>
    <w:rsid w:val="00E96A82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B0C8D-E87C-4A93-9A34-7F3C72F7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15</cp:revision>
  <cp:lastPrinted>2019-07-30T12:26:00Z</cp:lastPrinted>
  <dcterms:created xsi:type="dcterms:W3CDTF">2019-07-19T07:18:00Z</dcterms:created>
  <dcterms:modified xsi:type="dcterms:W3CDTF">2019-08-02T08:18:00Z</dcterms:modified>
</cp:coreProperties>
</file>