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A96D3D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A96D3D" w:rsidRDefault="00603A88" w:rsidP="00603A88">
      <w:pPr>
        <w:ind w:left="284"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31141" w:rsidRPr="00A96D3D">
        <w:rPr>
          <w:rFonts w:ascii="Times New Roman" w:hAnsi="Times New Roman" w:cs="Times New Roman"/>
          <w:sz w:val="28"/>
          <w:szCs w:val="28"/>
        </w:rPr>
        <w:t>ПРОЕКТ</w:t>
      </w: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603A88" w:rsidRDefault="00603A88" w:rsidP="00603A8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Совет Большетолкишского сельского поселения</w:t>
      </w:r>
    </w:p>
    <w:p w:rsidR="00603A88" w:rsidRDefault="00603A88" w:rsidP="00603A8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</w:p>
    <w:p w:rsidR="00603A88" w:rsidRDefault="00603A88" w:rsidP="00603A8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03A88" w:rsidRDefault="00603A88" w:rsidP="00603A8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603A88" w:rsidRDefault="00603A88" w:rsidP="00603A8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03A88" w:rsidRDefault="00603A88" w:rsidP="00603A8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От____________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№__________</w:t>
      </w: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8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Чистопольский муниципальный район» Республики Татарстан,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proofErr w:type="gramEnd"/>
    </w:p>
    <w:p w:rsidR="00731141" w:rsidRPr="00A96D3D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</w:t>
      </w:r>
      <w:r w:rsidR="00731141" w:rsidRPr="00A96D3D">
        <w:rPr>
          <w:rFonts w:ascii="Times New Roman" w:hAnsi="Times New Roman" w:cs="Times New Roman"/>
          <w:sz w:val="28"/>
          <w:szCs w:val="28"/>
        </w:rPr>
        <w:t>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ление»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</w:t>
      </w:r>
      <w:r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временного денежного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лет</w:t>
      </w:r>
      <w:r w:rsidR="007A0634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Чистопольского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603A88" w:rsidRDefault="00603A88" w:rsidP="00603A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603A88" w:rsidRDefault="00603A88" w:rsidP="00603A88">
      <w:pPr>
        <w:pStyle w:val="a5"/>
        <w:ind w:right="-1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решение Совета Чистопольского  сельского поселения </w:t>
      </w:r>
      <w:r>
        <w:rPr>
          <w:bCs/>
          <w:sz w:val="28"/>
          <w:szCs w:val="28"/>
        </w:rPr>
        <w:t>Чистопольского мун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ципального района </w:t>
      </w:r>
      <w:r>
        <w:rPr>
          <w:bCs/>
          <w:color w:val="000000" w:themeColor="text1"/>
          <w:sz w:val="28"/>
          <w:szCs w:val="28"/>
        </w:rPr>
        <w:t>Республик</w:t>
      </w:r>
      <w:r>
        <w:rPr>
          <w:bCs/>
          <w:color w:val="000000" w:themeColor="text1"/>
          <w:sz w:val="28"/>
          <w:szCs w:val="28"/>
        </w:rPr>
        <w:t>и Татарстан от 22.09.2010года №9/1</w:t>
      </w:r>
      <w:r>
        <w:rPr>
          <w:bCs/>
          <w:color w:val="000000" w:themeColor="text1"/>
          <w:sz w:val="28"/>
          <w:szCs w:val="28"/>
        </w:rPr>
        <w:t xml:space="preserve"> «О порядке выплаты муниципальному служащему </w:t>
      </w:r>
      <w:r>
        <w:rPr>
          <w:bCs/>
          <w:color w:val="000000" w:themeColor="text1"/>
          <w:sz w:val="28"/>
          <w:szCs w:val="28"/>
        </w:rPr>
        <w:t>муниципального образования «Больш</w:t>
      </w:r>
      <w:r>
        <w:rPr>
          <w:bCs/>
          <w:color w:val="000000" w:themeColor="text1"/>
          <w:sz w:val="28"/>
          <w:szCs w:val="28"/>
        </w:rPr>
        <w:t>е</w:t>
      </w:r>
      <w:r>
        <w:rPr>
          <w:bCs/>
          <w:color w:val="000000" w:themeColor="text1"/>
          <w:sz w:val="28"/>
          <w:szCs w:val="28"/>
        </w:rPr>
        <w:t>толкишское</w:t>
      </w:r>
      <w:r>
        <w:rPr>
          <w:bCs/>
          <w:color w:val="000000" w:themeColor="text1"/>
          <w:sz w:val="28"/>
          <w:szCs w:val="28"/>
        </w:rPr>
        <w:t xml:space="preserve"> сельское поселение» Чистопольского муниципального района Ре</w:t>
      </w:r>
      <w:r>
        <w:rPr>
          <w:bCs/>
          <w:color w:val="000000" w:themeColor="text1"/>
          <w:sz w:val="28"/>
          <w:szCs w:val="28"/>
        </w:rPr>
        <w:t>с</w:t>
      </w:r>
      <w:r>
        <w:rPr>
          <w:bCs/>
          <w:color w:val="000000" w:themeColor="text1"/>
          <w:sz w:val="28"/>
          <w:szCs w:val="28"/>
        </w:rPr>
        <w:lastRenderedPageBreak/>
        <w:t>публики Татарстан единовременного поощрения в связи с выходом на пе</w:t>
      </w:r>
      <w:r>
        <w:rPr>
          <w:bCs/>
          <w:color w:val="000000" w:themeColor="text1"/>
          <w:sz w:val="28"/>
          <w:szCs w:val="28"/>
        </w:rPr>
        <w:t>н</w:t>
      </w:r>
      <w:r>
        <w:rPr>
          <w:bCs/>
          <w:color w:val="000000" w:themeColor="text1"/>
          <w:sz w:val="28"/>
          <w:szCs w:val="28"/>
        </w:rPr>
        <w:t>сию за высл</w:t>
      </w:r>
      <w:r>
        <w:rPr>
          <w:bCs/>
          <w:color w:val="000000" w:themeColor="text1"/>
          <w:sz w:val="28"/>
          <w:szCs w:val="28"/>
        </w:rPr>
        <w:t>у</w:t>
      </w:r>
      <w:r>
        <w:rPr>
          <w:bCs/>
          <w:color w:val="000000" w:themeColor="text1"/>
          <w:sz w:val="28"/>
          <w:szCs w:val="28"/>
        </w:rPr>
        <w:t>гу лет».</w:t>
      </w:r>
    </w:p>
    <w:p w:rsidR="00603A88" w:rsidRPr="00A96D3D" w:rsidRDefault="00603A88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541D9" w:rsidRPr="00A96D3D" w:rsidRDefault="00CA3A8B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41D9" w:rsidRPr="00A96D3D">
        <w:rPr>
          <w:rFonts w:ascii="Times New Roman" w:hAnsi="Times New Roman" w:cs="Times New Roman"/>
          <w:sz w:val="28"/>
          <w:szCs w:val="28"/>
        </w:rPr>
        <w:t>.</w:t>
      </w:r>
      <w:r w:rsidR="001A062C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A96D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A96D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A96D3D">
        <w:rPr>
          <w:rFonts w:ascii="Times New Roman" w:hAnsi="Times New Roman" w:cs="Times New Roman"/>
          <w:sz w:val="28"/>
          <w:szCs w:val="28"/>
        </w:rPr>
        <w:t>н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Pr="00A96D3D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Г</w:t>
      </w:r>
      <w:r w:rsidRPr="00A96D3D">
        <w:rPr>
          <w:rFonts w:ascii="Times New Roman" w:hAnsi="Times New Roman" w:cs="Times New Roman"/>
          <w:sz w:val="28"/>
          <w:szCs w:val="28"/>
        </w:rPr>
        <w:t xml:space="preserve">лава </w:t>
      </w:r>
      <w:r w:rsidR="00CA3A8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Э.Б.Ильин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A96D3D" w:rsidRPr="00A96D3D" w:rsidRDefault="00A96D3D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6AE2" w:rsidRPr="00A96D3D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A3A8B" w:rsidRDefault="00CA3A8B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  <w:bookmarkStart w:id="0" w:name="sub_100"/>
    </w:p>
    <w:p w:rsidR="00CA3A8B" w:rsidRDefault="00CA3A8B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CA3A8B" w:rsidRDefault="00CA3A8B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  <w:bookmarkStart w:id="1" w:name="_GoBack"/>
      <w:bookmarkEnd w:id="1"/>
    </w:p>
    <w:p w:rsidR="00603A88" w:rsidRDefault="00603A88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Приложение № 1</w:t>
      </w:r>
    </w:p>
    <w:bookmarkEnd w:id="0"/>
    <w:p w:rsidR="00731141" w:rsidRPr="00A96D3D" w:rsidRDefault="007B049A" w:rsidP="00A96D3D">
      <w:pPr>
        <w:pStyle w:val="a5"/>
        <w:ind w:left="6237"/>
        <w:rPr>
          <w:bCs/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CA3A8B">
        <w:rPr>
          <w:sz w:val="28"/>
          <w:szCs w:val="28"/>
        </w:rPr>
        <w:t>Больш</w:t>
      </w:r>
      <w:r w:rsidR="00CA3A8B">
        <w:rPr>
          <w:sz w:val="28"/>
          <w:szCs w:val="28"/>
        </w:rPr>
        <w:t>е</w:t>
      </w:r>
      <w:r w:rsidR="00CA3A8B">
        <w:rPr>
          <w:sz w:val="28"/>
          <w:szCs w:val="28"/>
        </w:rPr>
        <w:t>толкишского</w:t>
      </w:r>
      <w:r w:rsidR="00731141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 w:rsidR="00731141" w:rsidRPr="00A96D3D">
        <w:rPr>
          <w:sz w:val="28"/>
          <w:szCs w:val="28"/>
        </w:rPr>
        <w:t xml:space="preserve"> п</w:t>
      </w:r>
      <w:r w:rsidR="00731141" w:rsidRPr="00A96D3D">
        <w:rPr>
          <w:sz w:val="28"/>
          <w:szCs w:val="28"/>
        </w:rPr>
        <w:t>о</w:t>
      </w:r>
      <w:r w:rsidR="00731141" w:rsidRPr="00A96D3D">
        <w:rPr>
          <w:sz w:val="28"/>
          <w:szCs w:val="28"/>
        </w:rPr>
        <w:t>селени</w:t>
      </w:r>
      <w:r w:rsidR="00BD68DE" w:rsidRPr="00A96D3D">
        <w:rPr>
          <w:sz w:val="28"/>
          <w:szCs w:val="28"/>
        </w:rPr>
        <w:t>я</w:t>
      </w:r>
      <w:r w:rsidR="00731141" w:rsidRPr="00A96D3D">
        <w:rPr>
          <w:sz w:val="28"/>
          <w:szCs w:val="28"/>
        </w:rPr>
        <w:t xml:space="preserve"> </w:t>
      </w:r>
      <w:r w:rsidR="00731141" w:rsidRPr="00A96D3D">
        <w:rPr>
          <w:bCs/>
          <w:sz w:val="28"/>
          <w:szCs w:val="28"/>
        </w:rPr>
        <w:t>Чистопольского муниципального района</w:t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A96D3D">
        <w:rPr>
          <w:rFonts w:ascii="Times New Roman" w:hAnsi="Times New Roman" w:cs="Times New Roman"/>
          <w:bCs/>
          <w:sz w:val="28"/>
          <w:szCs w:val="28"/>
        </w:rPr>
        <w:t>образовании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польского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</w:t>
      </w:r>
      <w:r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>нежного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Чистопольского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основе, единовременного денежного поощрения в связи с выходом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поощрение)</w:t>
      </w:r>
      <w:r w:rsidR="00866D5B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разработано в соответствии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ществления полномочий депутата представительного органа муниципального образования, члена выборного органа местного самоуправления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в Республике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Татарстан», Уст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 xml:space="preserve">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стопольского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="002168CB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r w:rsidRPr="00A96D3D">
        <w:rPr>
          <w:rFonts w:ascii="Times New Roman" w:hAnsi="Times New Roman" w:cs="Times New Roman"/>
          <w:sz w:val="28"/>
          <w:szCs w:val="28"/>
        </w:rPr>
        <w:t>далее – лицо, з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мещающее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(прекращении полн</w:t>
      </w:r>
      <w:r w:rsidR="007A471F" w:rsidRPr="00A96D3D">
        <w:rPr>
          <w:rFonts w:ascii="Times New Roman" w:hAnsi="Times New Roman" w:cs="Times New Roman"/>
          <w:sz w:val="28"/>
          <w:szCs w:val="28"/>
        </w:rPr>
        <w:t>о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мочий)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декабря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</w:t>
      </w:r>
      <w:r w:rsidR="0003700E">
        <w:rPr>
          <w:rFonts w:ascii="Times New Roman" w:hAnsi="Times New Roman" w:cs="Times New Roman"/>
          <w:sz w:val="28"/>
          <w:szCs w:val="28"/>
        </w:rPr>
        <w:t>а</w:t>
      </w:r>
      <w:r w:rsidR="0003700E">
        <w:rPr>
          <w:rFonts w:ascii="Times New Roman" w:hAnsi="Times New Roman" w:cs="Times New Roman"/>
          <w:sz w:val="28"/>
          <w:szCs w:val="28"/>
        </w:rPr>
        <w:t>ции»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в семикратном размере его месячного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  <w:r w:rsidR="00D17B10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, установленного по замещаемой должности, занимаемой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при условии замещения муниципальной должности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</w:t>
      </w:r>
      <w:r w:rsidR="001442A0" w:rsidRPr="00A96D3D">
        <w:rPr>
          <w:rFonts w:ascii="Times New Roman" w:hAnsi="Times New Roman" w:cs="Times New Roman"/>
          <w:sz w:val="28"/>
          <w:szCs w:val="28"/>
        </w:rPr>
        <w:t>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и за каждый последующий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замещения муниципальной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>м</w:t>
      </w:r>
      <w:r w:rsidR="00D17B10" w:rsidRPr="00A96D3D">
        <w:rPr>
          <w:rFonts w:ascii="Times New Roman" w:hAnsi="Times New Roman" w:cs="Times New Roman"/>
          <w:sz w:val="28"/>
          <w:szCs w:val="28"/>
        </w:rPr>
        <w:t>е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денежного содержания, но не более десяти размеров месячного дене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3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   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</w:t>
      </w:r>
      <w:r w:rsidR="00CA3A8B">
        <w:rPr>
          <w:rFonts w:ascii="Times New Roman" w:hAnsi="Times New Roman" w:cs="Times New Roman"/>
          <w:sz w:val="28"/>
          <w:szCs w:val="28"/>
        </w:rPr>
        <w:t>е</w:t>
      </w:r>
      <w:r w:rsidR="00CA3A8B">
        <w:rPr>
          <w:rFonts w:ascii="Times New Roman" w:hAnsi="Times New Roman" w:cs="Times New Roman"/>
          <w:sz w:val="28"/>
          <w:szCs w:val="28"/>
        </w:rPr>
        <w:t>толкишское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связи с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выходом на пенсию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одновременно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</w:t>
      </w:r>
      <w:r w:rsidR="00A928EA" w:rsidRPr="00A96D3D">
        <w:rPr>
          <w:rFonts w:ascii="Times New Roman" w:hAnsi="Times New Roman" w:cs="Times New Roman"/>
          <w:sz w:val="28"/>
          <w:szCs w:val="28"/>
        </w:rPr>
        <w:t>и</w:t>
      </w:r>
      <w:r w:rsidR="00A928EA" w:rsidRPr="00A96D3D">
        <w:rPr>
          <w:rFonts w:ascii="Times New Roman" w:hAnsi="Times New Roman" w:cs="Times New Roman"/>
          <w:sz w:val="28"/>
          <w:szCs w:val="28"/>
        </w:rPr>
        <w:t>ца, замещающего муниципальную должность на постоянной основе, в связи с выходом на пенсию.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 w:rsidRPr="00DD71F6">
        <w:rPr>
          <w:rFonts w:ascii="Times New Roman" w:hAnsi="Times New Roman" w:cs="Times New Roman"/>
          <w:sz w:val="28"/>
          <w:szCs w:val="28"/>
        </w:rPr>
        <w:t xml:space="preserve"> 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A3A8B">
        <w:rPr>
          <w:rFonts w:ascii="Times New Roman" w:hAnsi="Times New Roman" w:cs="Times New Roman"/>
          <w:sz w:val="24"/>
          <w:szCs w:val="24"/>
        </w:rPr>
        <w:t xml:space="preserve">Большетолкишское </w:t>
      </w:r>
      <w:r w:rsidRPr="00866D5B">
        <w:rPr>
          <w:rFonts w:ascii="Times New Roman" w:hAnsi="Times New Roman" w:cs="Times New Roman"/>
          <w:sz w:val="24"/>
          <w:szCs w:val="24"/>
        </w:rPr>
        <w:t xml:space="preserve"> сельское пос</w:t>
      </w:r>
      <w:r w:rsidRPr="00866D5B">
        <w:rPr>
          <w:rFonts w:ascii="Times New Roman" w:hAnsi="Times New Roman" w:cs="Times New Roman"/>
          <w:sz w:val="24"/>
          <w:szCs w:val="24"/>
        </w:rPr>
        <w:t>е</w:t>
      </w:r>
      <w:r w:rsidRPr="00866D5B">
        <w:rPr>
          <w:rFonts w:ascii="Times New Roman" w:hAnsi="Times New Roman" w:cs="Times New Roman"/>
          <w:sz w:val="24"/>
          <w:szCs w:val="24"/>
        </w:rPr>
        <w:t xml:space="preserve">ление» </w:t>
      </w:r>
      <w:r w:rsidRPr="00866D5B">
        <w:rPr>
          <w:rFonts w:ascii="Times New Roman" w:hAnsi="Times New Roman" w:cs="Times New Roman"/>
          <w:bCs/>
          <w:sz w:val="24"/>
          <w:szCs w:val="24"/>
        </w:rPr>
        <w:t>Чистопольского муниц</w:t>
      </w:r>
      <w:r w:rsidRPr="00866D5B">
        <w:rPr>
          <w:rFonts w:ascii="Times New Roman" w:hAnsi="Times New Roman" w:cs="Times New Roman"/>
          <w:bCs/>
          <w:sz w:val="24"/>
          <w:szCs w:val="24"/>
        </w:rPr>
        <w:t>и</w:t>
      </w:r>
      <w:r w:rsidRPr="00866D5B">
        <w:rPr>
          <w:rFonts w:ascii="Times New Roman" w:hAnsi="Times New Roman" w:cs="Times New Roman"/>
          <w:bCs/>
          <w:sz w:val="24"/>
          <w:szCs w:val="24"/>
        </w:rPr>
        <w:t>пального района на постоянной о</w:t>
      </w:r>
      <w:r w:rsidRPr="00866D5B">
        <w:rPr>
          <w:rFonts w:ascii="Times New Roman" w:hAnsi="Times New Roman" w:cs="Times New Roman"/>
          <w:bCs/>
          <w:sz w:val="24"/>
          <w:szCs w:val="24"/>
        </w:rPr>
        <w:t>с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нове, единовременного денежного поощрения в связи с выходом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Pr="00A96D3D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Приложение № 2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CA3A8B">
        <w:rPr>
          <w:sz w:val="28"/>
          <w:szCs w:val="28"/>
        </w:rPr>
        <w:t>Больш</w:t>
      </w:r>
      <w:r w:rsidR="00CA3A8B">
        <w:rPr>
          <w:sz w:val="28"/>
          <w:szCs w:val="28"/>
        </w:rPr>
        <w:t>е</w:t>
      </w:r>
      <w:r w:rsidR="00CA3A8B">
        <w:rPr>
          <w:sz w:val="28"/>
          <w:szCs w:val="28"/>
        </w:rPr>
        <w:t>толкишского</w:t>
      </w:r>
      <w:r w:rsidR="001472CC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 w:rsidR="001472CC" w:rsidRPr="00A96D3D">
        <w:rPr>
          <w:sz w:val="28"/>
          <w:szCs w:val="28"/>
        </w:rPr>
        <w:t xml:space="preserve"> п</w:t>
      </w:r>
      <w:r w:rsidR="001472CC" w:rsidRPr="00A96D3D">
        <w:rPr>
          <w:sz w:val="28"/>
          <w:szCs w:val="28"/>
        </w:rPr>
        <w:t>о</w:t>
      </w:r>
      <w:r w:rsidR="001472CC" w:rsidRPr="00A96D3D">
        <w:rPr>
          <w:sz w:val="28"/>
          <w:szCs w:val="28"/>
        </w:rPr>
        <w:t>селени</w:t>
      </w:r>
      <w:r w:rsidR="00BD68DE" w:rsidRPr="00A96D3D">
        <w:rPr>
          <w:sz w:val="28"/>
          <w:szCs w:val="28"/>
        </w:rPr>
        <w:t>я</w:t>
      </w:r>
      <w:r w:rsidR="001472CC" w:rsidRPr="00A96D3D">
        <w:rPr>
          <w:sz w:val="28"/>
          <w:szCs w:val="28"/>
        </w:rPr>
        <w:t xml:space="preserve"> </w:t>
      </w:r>
      <w:r w:rsidR="001472CC" w:rsidRPr="00A96D3D">
        <w:rPr>
          <w:bCs/>
          <w:sz w:val="28"/>
          <w:szCs w:val="28"/>
        </w:rPr>
        <w:t>Чистопольского муниципального района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</w:t>
      </w:r>
      <w:r w:rsidR="00D12B2B" w:rsidRPr="00A96D3D">
        <w:rPr>
          <w:rStyle w:val="a6"/>
          <w:b w:val="0"/>
          <w:bCs/>
          <w:color w:val="auto"/>
          <w:sz w:val="28"/>
          <w:szCs w:val="28"/>
        </w:rPr>
        <w:t xml:space="preserve">   </w:t>
      </w:r>
      <w:r w:rsidRPr="00A96D3D">
        <w:rPr>
          <w:rStyle w:val="a6"/>
          <w:b w:val="0"/>
          <w:bCs/>
          <w:color w:val="auto"/>
          <w:sz w:val="28"/>
          <w:szCs w:val="28"/>
        </w:rPr>
        <w:t>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  <w:r w:rsidR="00AF0AD8" w:rsidRPr="00A96D3D">
        <w:rPr>
          <w:sz w:val="28"/>
          <w:szCs w:val="28"/>
        </w:rPr>
        <w:t xml:space="preserve"> </w:t>
      </w:r>
    </w:p>
    <w:p w:rsidR="00735BDF" w:rsidRPr="00A96D3D" w:rsidRDefault="00AF0AD8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r w:rsidR="00CA3A8B">
        <w:rPr>
          <w:sz w:val="28"/>
          <w:szCs w:val="28"/>
        </w:rPr>
        <w:t>Большетолкишское</w:t>
      </w:r>
      <w:r w:rsidR="001472CC" w:rsidRPr="00A96D3D">
        <w:rPr>
          <w:sz w:val="28"/>
          <w:szCs w:val="28"/>
        </w:rPr>
        <w:t xml:space="preserve"> сельское поселение» </w:t>
      </w:r>
      <w:r w:rsidR="001472CC" w:rsidRPr="00A96D3D">
        <w:rPr>
          <w:bCs/>
          <w:sz w:val="28"/>
          <w:szCs w:val="28"/>
        </w:rPr>
        <w:t>Чистопольского муниципального района</w:t>
      </w:r>
      <w:r w:rsidR="001472CC" w:rsidRPr="00A96D3D">
        <w:rPr>
          <w:sz w:val="28"/>
          <w:szCs w:val="28"/>
        </w:rPr>
        <w:t xml:space="preserve"> </w:t>
      </w:r>
      <w:r w:rsidR="003C60EC" w:rsidRPr="00A96D3D">
        <w:rPr>
          <w:sz w:val="28"/>
          <w:szCs w:val="28"/>
        </w:rPr>
        <w:t xml:space="preserve">единовременного поощрения в связи с выходом на пенсию 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 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польского муниципального района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(далее - муниципальный служащий) един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временного поощрения в связи с выходом на пенсию за выслугу лет (далее - единовременное поощрение) разработано в соответствии со статьей 27 Кодекса Республики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F0AD8" w:rsidRPr="00A96D3D">
        <w:rPr>
          <w:rFonts w:ascii="Times New Roman" w:hAnsi="Times New Roman" w:cs="Times New Roman"/>
          <w:sz w:val="28"/>
          <w:szCs w:val="28"/>
        </w:rPr>
        <w:t>б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послед</w:t>
      </w:r>
      <w:r w:rsidR="000603A7" w:rsidRPr="00A96D3D">
        <w:rPr>
          <w:rFonts w:ascii="Times New Roman" w:hAnsi="Times New Roman" w:cs="Times New Roman"/>
          <w:sz w:val="28"/>
          <w:szCs w:val="28"/>
        </w:rPr>
        <w:t>у</w:t>
      </w:r>
      <w:r w:rsidR="000603A7" w:rsidRPr="00A96D3D">
        <w:rPr>
          <w:rFonts w:ascii="Times New Roman" w:hAnsi="Times New Roman" w:cs="Times New Roman"/>
          <w:sz w:val="28"/>
          <w:szCs w:val="28"/>
        </w:rPr>
        <w:t>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4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пенсии 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</w:t>
      </w:r>
      <w:r w:rsidR="00D42BE7" w:rsidRPr="00A96D3D">
        <w:rPr>
          <w:rFonts w:ascii="Times New Roman" w:hAnsi="Times New Roman" w:cs="Times New Roman"/>
          <w:sz w:val="28"/>
          <w:szCs w:val="28"/>
        </w:rPr>
        <w:t>и</w:t>
      </w:r>
      <w:r w:rsidR="00D42BE7" w:rsidRPr="00A96D3D">
        <w:rPr>
          <w:rFonts w:ascii="Times New Roman" w:hAnsi="Times New Roman" w:cs="Times New Roman"/>
          <w:sz w:val="28"/>
          <w:szCs w:val="28"/>
        </w:rPr>
        <w:t>пальной службе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менно с принятием решения об увольнении муниципального служащего в связи с выходом на пенсию.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t>лении размера единовременного поощрения, включается должностной оклад 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>довой книжке.</w:t>
      </w:r>
      <w:r w:rsidR="00563032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r w:rsidR="00CA3A8B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BE63C1"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соответствии с настоящим Положением.</w:t>
      </w:r>
      <w:r w:rsidR="009B30CB"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  <w:r w:rsidRPr="00CB7D51">
        <w:rPr>
          <w:sz w:val="24"/>
        </w:rPr>
        <w:t xml:space="preserve"> </w:t>
      </w:r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Pr="00CB7D51">
        <w:rPr>
          <w:bCs/>
          <w:sz w:val="24"/>
        </w:rPr>
        <w:t>«</w:t>
      </w:r>
      <w:r w:rsidR="00CA3A8B">
        <w:rPr>
          <w:sz w:val="24"/>
        </w:rPr>
        <w:t xml:space="preserve">Большетолкишское </w:t>
      </w:r>
      <w:r w:rsidRPr="00CB7D51">
        <w:rPr>
          <w:sz w:val="24"/>
        </w:rPr>
        <w:t xml:space="preserve"> сельское поселение» </w:t>
      </w:r>
      <w:r w:rsidRPr="00CB7D51">
        <w:rPr>
          <w:bCs/>
          <w:sz w:val="24"/>
        </w:rPr>
        <w:t>Чистопольского муниципального района</w:t>
      </w:r>
      <w:r w:rsidRPr="00CB7D51">
        <w:rPr>
          <w:sz w:val="24"/>
        </w:rPr>
        <w:t xml:space="preserve"> единовременного поощрения в связи с выходом на пенсию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за выслугу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3A88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3A8B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03A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03A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1224.31" TargetMode="External"/><Relationship Id="rId13" Type="http://schemas.openxmlformats.org/officeDocument/2006/relationships/hyperlink" Target="consultantplus://offline/ref=6BC8A7239EA4F3CD83766671D3589BBD796B7630F783769081FB941A9D70D52741ED3778F31574014DEF8C2D42e6WDN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12" Type="http://schemas.openxmlformats.org/officeDocument/2006/relationships/hyperlink" Target="consultantplus://offline/ref=6BC8A7239EA4F3CD83766671D3589BBD79637F35F782769081FB941A9D70D52741ED3778F31574014DEF8C2D42e6W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C8A7239EA4F3CD83766671D3589BBD786B7631F080769081FB941A9D70D52753ED6F76F71D3E500AA4832C407AE71A77DDD3A2eDW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4" Type="http://schemas.openxmlformats.org/officeDocument/2006/relationships/hyperlink" Target="consultantplus://offline/ref=F8079D68B1D957D4C1D736FF833DF14CF0D56A5DBF897B89E1D738BFCAm6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291B8-56AB-46AE-8D6B-FF819369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Work</cp:lastModifiedBy>
  <cp:revision>13</cp:revision>
  <cp:lastPrinted>2019-04-01T14:30:00Z</cp:lastPrinted>
  <dcterms:created xsi:type="dcterms:W3CDTF">2019-03-14T13:03:00Z</dcterms:created>
  <dcterms:modified xsi:type="dcterms:W3CDTF">2019-04-01T14:31:00Z</dcterms:modified>
</cp:coreProperties>
</file>