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4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288"/>
        <w:gridCol w:w="5316"/>
      </w:tblGrid>
      <w:tr w:rsidR="00FA7859" w:rsidTr="00F16BD9">
        <w:trPr>
          <w:trHeight w:val="65"/>
        </w:trPr>
        <w:tc>
          <w:tcPr>
            <w:tcW w:w="9288" w:type="dxa"/>
          </w:tcPr>
          <w:p w:rsidR="00F16BD9" w:rsidRDefault="00FA7859" w:rsidP="00BA111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</w:t>
            </w:r>
          </w:p>
          <w:tbl>
            <w:tblPr>
              <w:tblW w:w="14745" w:type="dxa"/>
              <w:tblInd w:w="176" w:type="dxa"/>
              <w:tblLayout w:type="fixed"/>
              <w:tblLook w:val="01E0" w:firstRow="1" w:lastRow="1" w:firstColumn="1" w:lastColumn="1" w:noHBand="0" w:noVBand="0"/>
            </w:tblPr>
            <w:tblGrid>
              <w:gridCol w:w="9429"/>
              <w:gridCol w:w="5316"/>
            </w:tblGrid>
            <w:tr w:rsidR="00F16BD9" w:rsidTr="00F16BD9">
              <w:trPr>
                <w:trHeight w:val="65"/>
              </w:trPr>
              <w:tc>
                <w:tcPr>
                  <w:tcW w:w="9429" w:type="dxa"/>
                </w:tcPr>
                <w:p w:rsidR="00F16BD9" w:rsidRDefault="00F16BD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</w:pPr>
                </w:p>
                <w:p w:rsidR="00F16BD9" w:rsidRDefault="00F16BD9" w:rsidP="00F16BD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  <w:t xml:space="preserve">                                                                                           Проект</w:t>
                  </w:r>
                </w:p>
                <w:p w:rsidR="00F16BD9" w:rsidRDefault="00F16B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  <w:t>Совет</w:t>
                  </w:r>
                  <w:r w:rsidR="00842B93"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  <w:t xml:space="preserve"> </w:t>
                  </w:r>
                  <w:r w:rsidR="00842B93" w:rsidRPr="00842B93"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  <w:t>Татарско-Толкишского</w:t>
                  </w:r>
                  <w:r w:rsidR="00842B93"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  <w:t>сельского</w:t>
                  </w:r>
                </w:p>
                <w:p w:rsidR="00F16BD9" w:rsidRDefault="00F16BD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  <w:t>поселения Чистопольского муниципального</w:t>
                  </w:r>
                </w:p>
                <w:p w:rsidR="00F16BD9" w:rsidRDefault="00F16BD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en-US"/>
                    </w:rPr>
                    <w:t>района Республики Татарстан</w:t>
                  </w:r>
                </w:p>
              </w:tc>
              <w:tc>
                <w:tcPr>
                  <w:tcW w:w="5316" w:type="dxa"/>
                  <w:hideMark/>
                </w:tcPr>
                <w:p w:rsidR="00F16BD9" w:rsidRDefault="00F16BD9">
                  <w:pPr>
                    <w:spacing w:after="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</w:tr>
          </w:tbl>
          <w:p w:rsidR="00F16BD9" w:rsidRDefault="00F16BD9" w:rsidP="00F16BD9">
            <w:pPr>
              <w:spacing w:after="0" w:line="240" w:lineRule="auto"/>
              <w:ind w:left="3540" w:firstLine="708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Решения</w:t>
            </w:r>
          </w:p>
          <w:p w:rsidR="00F16BD9" w:rsidRDefault="00F16BD9" w:rsidP="00F16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  <w:p w:rsidR="00F16BD9" w:rsidRDefault="00F16BD9" w:rsidP="00F16B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№______________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                                      от         2018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 внесении изменений в решение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Совета </w:t>
            </w:r>
            <w:r w:rsidR="00842B93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Татарско-Толкишского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 поселения Чистопольского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муниципального района Республики 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Татарстан от 0</w:t>
            </w:r>
            <w:r w:rsidR="00842B93"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  <w:r w:rsidR="00842B93">
              <w:rPr>
                <w:rFonts w:ascii="Times New Roman" w:hAnsi="Times New Roman"/>
                <w:sz w:val="28"/>
                <w:szCs w:val="28"/>
                <w:lang w:val="tt-RU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.2015г.№ 2/1</w:t>
            </w:r>
          </w:p>
          <w:p w:rsidR="00F16BD9" w:rsidRDefault="00F16BD9" w:rsidP="00F16BD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О налоге на имущество физических лиц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16BD9" w:rsidRDefault="00F16BD9" w:rsidP="00F16BD9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</w:p>
          <w:p w:rsidR="00F16BD9" w:rsidRDefault="00F16BD9" w:rsidP="00F16BD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изменениями, внесенными в </w:t>
            </w:r>
            <w:r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рассмотрев протест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прокурора от 22.10.2018 №02-08-02-2018 г., Совет </w:t>
            </w:r>
            <w:r w:rsidR="00842B93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Татарско-Толкишского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F16BD9" w:rsidRDefault="00F16BD9" w:rsidP="00F16BD9">
            <w:pPr>
              <w:spacing w:after="0" w:line="240" w:lineRule="auto"/>
              <w:ind w:left="4248" w:firstLine="708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  <w:p w:rsidR="00F16BD9" w:rsidRDefault="00F16BD9" w:rsidP="00F16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РЕШАЕТ:</w:t>
            </w:r>
          </w:p>
          <w:p w:rsidR="00F16BD9" w:rsidRDefault="00F16BD9" w:rsidP="00F16BD9">
            <w:pPr>
              <w:spacing w:after="0" w:line="240" w:lineRule="auto"/>
              <w:ind w:left="4248" w:firstLine="708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1. Внести в решение  Совета </w:t>
            </w:r>
            <w:r w:rsidR="00842B93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Татарско-Толкишского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сельского поселения  Чистопольского муниципального района  Республики Татарстан от </w:t>
            </w:r>
            <w:r w:rsidR="00842B93">
              <w:rPr>
                <w:rFonts w:ascii="Times New Roman" w:hAnsi="Times New Roman"/>
                <w:sz w:val="28"/>
                <w:szCs w:val="28"/>
                <w:lang w:val="tt-RU"/>
              </w:rPr>
              <w:t>06.10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.2015г. № </w:t>
            </w:r>
            <w:r w:rsidR="00842B93">
              <w:rPr>
                <w:rFonts w:ascii="Times New Roman" w:hAnsi="Times New Roman"/>
                <w:sz w:val="28"/>
                <w:szCs w:val="28"/>
                <w:lang w:val="tt-RU"/>
              </w:rPr>
              <w:t>2/1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О налоге на имущество физических лиц</w:t>
            </w:r>
            <w:r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в пункте 2: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2 дополнить новым абзацем следующего содержания: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«-частей квартир»;</w:t>
            </w:r>
          </w:p>
          <w:p w:rsidR="00F16BD9" w:rsidRDefault="00F16BD9" w:rsidP="00F16BD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подпункта 3 слова «одно жилое помещение (жилой дом)» заменить словами «один жилой дом».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3 дополнить новым абзацем следующего содержания: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частей жилых домов»;</w:t>
            </w:r>
          </w:p>
          <w:p w:rsidR="00F16BD9" w:rsidRDefault="00F16BD9" w:rsidP="00F16BD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пункта 2.1. изложить в следующей редакции:</w:t>
            </w:r>
          </w:p>
          <w:p w:rsidR="00F16BD9" w:rsidRDefault="00F16BD9" w:rsidP="00F16BD9">
            <w:pPr>
              <w:pStyle w:val="formattext"/>
              <w:spacing w:before="0" w:beforeAutospacing="0" w:after="0" w:afterAutospacing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      </w:r>
            <w:r>
              <w:rPr>
                <w:rStyle w:val="match"/>
                <w:sz w:val="28"/>
                <w:szCs w:val="28"/>
              </w:rPr>
              <w:t>налога</w:t>
            </w:r>
            <w:r>
              <w:rPr>
                <w:sz w:val="28"/>
                <w:szCs w:val="28"/>
              </w:rPr>
              <w:t xml:space="preserve"> на сумму, определяемую как процентная доля ставки </w:t>
            </w:r>
            <w:r>
              <w:rPr>
                <w:rStyle w:val="match"/>
                <w:sz w:val="28"/>
                <w:szCs w:val="28"/>
              </w:rPr>
              <w:t>налога</w:t>
            </w:r>
            <w:r>
              <w:rPr>
                <w:sz w:val="28"/>
                <w:szCs w:val="28"/>
              </w:rPr>
              <w:t xml:space="preserve"> в кадастровой стоимости тридцати квадратных метров общей площади этой квартиры или части квартиры.</w:t>
            </w:r>
          </w:p>
          <w:p w:rsidR="00F16BD9" w:rsidRDefault="00F16BD9" w:rsidP="00F16BD9">
            <w:pPr>
              <w:pStyle w:val="formattext"/>
              <w:spacing w:before="0" w:beforeAutospacing="0" w:after="0" w:afterAutospacing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если квартира или часть квартиры находится в общей долевой собственности, сумма льготы исчисляется для каждого из </w:t>
            </w:r>
            <w:r>
              <w:rPr>
                <w:sz w:val="28"/>
                <w:szCs w:val="28"/>
              </w:rPr>
              <w:lastRenderedPageBreak/>
              <w:t>участников долевой собственности пропорционально его доле в праве собственности на эту квартиру или часть квартиры.</w:t>
            </w:r>
          </w:p>
          <w:p w:rsidR="00F16BD9" w:rsidRDefault="00F16BD9" w:rsidP="00F16BD9">
            <w:pPr>
              <w:pStyle w:val="formattext"/>
              <w:spacing w:before="0" w:beforeAutospacing="0" w:after="0" w:afterAutospacing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если квартира или часть квартиры находится в общей совместной собственности, сумма льготы исчисляется для каждого из участников совместной собственности в равных долях.</w:t>
            </w:r>
          </w:p>
          <w:p w:rsidR="00F16BD9" w:rsidRDefault="00F16BD9" w:rsidP="00F16BD9">
            <w:pPr>
              <w:pStyle w:val="formattext"/>
              <w:spacing w:before="0" w:beforeAutospacing="0" w:after="0" w:afterAutospacing="0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этом сумма льготы, рассчитанная в соответствии с настоящим пунктом, не может превышать суммы исчисленного </w:t>
            </w:r>
            <w:r>
              <w:rPr>
                <w:rStyle w:val="match"/>
                <w:sz w:val="28"/>
                <w:szCs w:val="28"/>
              </w:rPr>
              <w:t>налога</w:t>
            </w:r>
            <w:r>
              <w:rPr>
                <w:sz w:val="28"/>
                <w:szCs w:val="28"/>
              </w:rPr>
              <w:t xml:space="preserve"> без ее учета</w:t>
            </w:r>
            <w:proofErr w:type="gramStart"/>
            <w:r>
              <w:rPr>
                <w:sz w:val="28"/>
                <w:szCs w:val="28"/>
              </w:rPr>
              <w:t>.».</w:t>
            </w:r>
            <w:proofErr w:type="gramEnd"/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Опубликовать настоящее решение путем вывешивания на информационных стендах </w:t>
            </w:r>
            <w:r w:rsidR="00842B93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Татарско-Толкишского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Чистопольского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 района РТ, а также разместит на официальном сайте в информационно-телекоммуникационной сети «Интернет».   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Действие настоящего решения распространяется на правоотношения, связанные с исчислением налога на имущество физических лиц с 1 января 2017 года.</w:t>
            </w:r>
          </w:p>
          <w:p w:rsidR="00F16BD9" w:rsidRDefault="00F16BD9" w:rsidP="00F16BD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6BD9" w:rsidRDefault="00F16BD9" w:rsidP="00F16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Татарско-Толкишского</w:t>
            </w:r>
          </w:p>
          <w:p w:rsidR="00F16BD9" w:rsidRDefault="00F16BD9" w:rsidP="00F16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F16BD9" w:rsidRDefault="00F16BD9" w:rsidP="00F16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РТ                              М.М. Валиев                                                                                         </w:t>
            </w:r>
          </w:p>
          <w:p w:rsidR="00F16BD9" w:rsidRDefault="00F16BD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6BD9" w:rsidRDefault="00F16BD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6BD9" w:rsidRDefault="00F16BD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6BD9" w:rsidRDefault="00F16BD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6BD9" w:rsidRDefault="00F16BD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A7859" w:rsidRDefault="00FA7859" w:rsidP="00F16BD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</w:p>
          <w:p w:rsidR="00842B93" w:rsidRDefault="00842B93" w:rsidP="00842B93">
            <w:pPr>
              <w:spacing w:after="0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       </w:t>
            </w:r>
          </w:p>
          <w:p w:rsidR="00FA7859" w:rsidRDefault="00FA78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5316" w:type="dxa"/>
            <w:hideMark/>
          </w:tcPr>
          <w:p w:rsidR="00FA7859" w:rsidRDefault="00FA7859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FA7859" w:rsidRDefault="00FA7859" w:rsidP="00F16BD9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FA7859" w:rsidRDefault="00FA7859" w:rsidP="00FA7859">
      <w:pPr>
        <w:spacing w:after="0" w:line="240" w:lineRule="auto"/>
        <w:rPr>
          <w:sz w:val="24"/>
          <w:szCs w:val="24"/>
          <w:lang w:val="tt-RU"/>
        </w:rPr>
      </w:pPr>
    </w:p>
    <w:p w:rsidR="00CC401F" w:rsidRDefault="00CC401F"/>
    <w:sectPr w:rsidR="00CC401F" w:rsidSect="00BA11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BD"/>
    <w:rsid w:val="00842B93"/>
    <w:rsid w:val="00A37EBD"/>
    <w:rsid w:val="00BA111D"/>
    <w:rsid w:val="00CC401F"/>
    <w:rsid w:val="00F16BD9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16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F16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16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F1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7</cp:revision>
  <cp:lastPrinted>2018-10-24T09:47:00Z</cp:lastPrinted>
  <dcterms:created xsi:type="dcterms:W3CDTF">2018-10-22T11:40:00Z</dcterms:created>
  <dcterms:modified xsi:type="dcterms:W3CDTF">2018-10-24T09:47:00Z</dcterms:modified>
</cp:coreProperties>
</file>