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420"/>
        <w:gridCol w:w="4168"/>
      </w:tblGrid>
      <w:tr w:rsidR="006503A0" w:rsidRPr="00A83050" w:rsidTr="00DA7435">
        <w:trPr>
          <w:trHeight w:val="3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</w:tr>
    </w:tbl>
    <w:tbl>
      <w:tblPr>
        <w:tblpPr w:leftFromText="180" w:rightFromText="180" w:vertAnchor="page" w:horzAnchor="margin" w:tblpX="-72" w:tblpY="973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9"/>
        <w:gridCol w:w="4110"/>
      </w:tblGrid>
      <w:tr w:rsidR="006503A0" w:rsidRPr="00A83050" w:rsidTr="003610AB">
        <w:trPr>
          <w:trHeight w:val="12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«ЧИСТОПОЛЬСКИЙ МУНИЦИПАЛЬНЫЙ РА</w:t>
            </w:r>
            <w:r>
              <w:rPr>
                <w:b/>
                <w:sz w:val="18"/>
                <w:szCs w:val="18"/>
              </w:rPr>
              <w:t>Й</w:t>
            </w:r>
            <w:r w:rsidRPr="00C01AAC">
              <w:rPr>
                <w:b/>
                <w:sz w:val="18"/>
                <w:szCs w:val="18"/>
              </w:rPr>
              <w:t>ОН</w:t>
            </w:r>
          </w:p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РЕСПУБЛИКИ ТАТАРСТАН»</w:t>
            </w:r>
          </w:p>
          <w:p w:rsidR="006503A0" w:rsidRPr="000F67C0" w:rsidRDefault="006503A0" w:rsidP="003610A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6503A0" w:rsidRPr="00A83050" w:rsidRDefault="006503A0" w:rsidP="003610A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A83050">
              <w:rPr>
                <w:b/>
                <w:sz w:val="22"/>
              </w:rPr>
              <w:t>ПАЛАТА  ЗЕМЕЛЬНЫХ  И ИМУЩЕСТВЕННЫХ   ОТНОШЕНИЙ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3610AB" w:rsidP="003610AB">
            <w:pPr>
              <w:tabs>
                <w:tab w:val="left" w:pos="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6C2381" wp14:editId="209AC5A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13970</wp:posOffset>
                  </wp:positionV>
                  <wp:extent cx="74485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ТАТАРСТАН РЕСПУБЛИКАСЫ</w:t>
            </w:r>
          </w:p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«ЧИСТАЙ МУНИЦИПАЛЬ РАЙОНЫ»</w:t>
            </w:r>
          </w:p>
          <w:p w:rsidR="006503A0" w:rsidRPr="000F67C0" w:rsidRDefault="006503A0" w:rsidP="003610A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6503A0" w:rsidRPr="00A83050" w:rsidRDefault="006503A0" w:rsidP="003610AB">
            <w:pPr>
              <w:tabs>
                <w:tab w:val="left" w:pos="0"/>
              </w:tabs>
              <w:jc w:val="center"/>
            </w:pPr>
            <w:r w:rsidRPr="00A83050">
              <w:rPr>
                <w:b/>
                <w:sz w:val="22"/>
              </w:rPr>
              <w:t xml:space="preserve">ҖИР  </w:t>
            </w:r>
            <w:r w:rsidRPr="00A83050">
              <w:rPr>
                <w:b/>
                <w:sz w:val="22"/>
                <w:lang w:val="en-US"/>
              </w:rPr>
              <w:t>h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 xml:space="preserve">М  </w:t>
            </w:r>
            <w:proofErr w:type="gramStart"/>
            <w:r w:rsidRPr="00A83050">
              <w:rPr>
                <w:b/>
                <w:sz w:val="22"/>
              </w:rPr>
              <w:t>М</w:t>
            </w:r>
            <w:proofErr w:type="gramEnd"/>
            <w:r w:rsidRPr="00A83050">
              <w:rPr>
                <w:b/>
                <w:sz w:val="22"/>
              </w:rPr>
              <w:t>ӨЛК</w:t>
            </w:r>
            <w:r w:rsidRPr="00A83050">
              <w:rPr>
                <w:b/>
                <w:sz w:val="22"/>
                <w:lang w:val="tt-RU"/>
              </w:rPr>
              <w:t>Ә</w:t>
            </w:r>
            <w:r w:rsidR="00FE77C9">
              <w:rPr>
                <w:b/>
                <w:sz w:val="22"/>
              </w:rPr>
              <w:t>Т</w:t>
            </w:r>
            <w:r w:rsidRPr="00A83050">
              <w:rPr>
                <w:b/>
                <w:sz w:val="22"/>
              </w:rPr>
              <w:t xml:space="preserve">   М</w:t>
            </w:r>
            <w:r w:rsidRPr="00A83050">
              <w:rPr>
                <w:b/>
                <w:sz w:val="22"/>
                <w:lang w:val="tt-RU"/>
              </w:rPr>
              <w:t>Ө</w:t>
            </w:r>
            <w:r w:rsidRPr="00A83050">
              <w:rPr>
                <w:b/>
                <w:sz w:val="22"/>
              </w:rPr>
              <w:t>Н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С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Б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ТЛ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Р</w:t>
            </w:r>
            <w:r w:rsidR="00FE77C9">
              <w:rPr>
                <w:b/>
                <w:sz w:val="22"/>
              </w:rPr>
              <w:t>Е</w:t>
            </w:r>
            <w:r w:rsidRPr="00A83050">
              <w:rPr>
                <w:b/>
                <w:sz w:val="22"/>
              </w:rPr>
              <w:t xml:space="preserve">  ПАЛАТАСЫ</w:t>
            </w:r>
          </w:p>
        </w:tc>
      </w:tr>
    </w:tbl>
    <w:p w:rsidR="006503A0" w:rsidRPr="000F67C0" w:rsidRDefault="003610AB" w:rsidP="006503A0">
      <w:pPr>
        <w:pBdr>
          <w:bottom w:val="single" w:sz="12" w:space="0" w:color="auto"/>
        </w:pBdr>
        <w:tabs>
          <w:tab w:val="left" w:pos="0"/>
          <w:tab w:val="left" w:pos="690"/>
          <w:tab w:val="right" w:pos="9976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</w:t>
      </w:r>
      <w:r w:rsidR="006503A0">
        <w:rPr>
          <w:rFonts w:ascii="Arial" w:hAnsi="Arial"/>
        </w:rPr>
        <w:tab/>
      </w:r>
    </w:p>
    <w:p w:rsidR="003241A5" w:rsidRDefault="003241A5" w:rsidP="00FE77C9">
      <w:pPr>
        <w:tabs>
          <w:tab w:val="left" w:pos="0"/>
        </w:tabs>
        <w:rPr>
          <w:b/>
          <w:bCs/>
          <w:sz w:val="28"/>
          <w:szCs w:val="28"/>
        </w:rPr>
      </w:pPr>
    </w:p>
    <w:p w:rsidR="0001331D" w:rsidRPr="0001331D" w:rsidRDefault="00FE77C9" w:rsidP="0001331D">
      <w:pPr>
        <w:tabs>
          <w:tab w:val="left" w:pos="284"/>
        </w:tabs>
        <w:rPr>
          <w:b/>
          <w:bCs/>
          <w:i/>
          <w:sz w:val="28"/>
        </w:rPr>
      </w:pPr>
      <w:r>
        <w:rPr>
          <w:b/>
          <w:bCs/>
          <w:sz w:val="28"/>
          <w:szCs w:val="28"/>
        </w:rPr>
        <w:tab/>
      </w:r>
      <w:r w:rsidR="006503A0" w:rsidRPr="009539D0">
        <w:rPr>
          <w:sz w:val="28"/>
          <w:szCs w:val="28"/>
        </w:rPr>
        <w:t xml:space="preserve"> </w:t>
      </w:r>
      <w:r w:rsidR="0001331D" w:rsidRPr="0001331D">
        <w:rPr>
          <w:b/>
          <w:bCs/>
          <w:sz w:val="28"/>
        </w:rPr>
        <w:t xml:space="preserve">РАСПОРЯЖЕНИЕ                                                     </w:t>
      </w:r>
      <w:r w:rsidR="0001331D">
        <w:rPr>
          <w:b/>
          <w:bCs/>
          <w:sz w:val="28"/>
        </w:rPr>
        <w:t xml:space="preserve">  </w:t>
      </w:r>
      <w:r w:rsidR="0001331D" w:rsidRPr="0001331D">
        <w:rPr>
          <w:b/>
          <w:bCs/>
          <w:sz w:val="28"/>
        </w:rPr>
        <w:t xml:space="preserve">  БОЕРЫК  </w:t>
      </w:r>
    </w:p>
    <w:p w:rsidR="00F2403A" w:rsidRDefault="00F2403A" w:rsidP="0001331D">
      <w:pPr>
        <w:tabs>
          <w:tab w:val="left" w:pos="284"/>
        </w:tabs>
        <w:rPr>
          <w:b/>
          <w:bCs/>
          <w:i/>
          <w:sz w:val="28"/>
        </w:rPr>
      </w:pPr>
    </w:p>
    <w:p w:rsidR="0001331D" w:rsidRPr="0001331D" w:rsidRDefault="0001331D" w:rsidP="0001331D">
      <w:pPr>
        <w:tabs>
          <w:tab w:val="left" w:pos="284"/>
        </w:tabs>
        <w:rPr>
          <w:b/>
          <w:sz w:val="24"/>
          <w:szCs w:val="24"/>
        </w:rPr>
      </w:pPr>
      <w:r>
        <w:rPr>
          <w:b/>
          <w:bCs/>
          <w:i/>
          <w:sz w:val="28"/>
        </w:rPr>
        <w:t xml:space="preserve"> </w:t>
      </w:r>
      <w:r w:rsidRPr="0001331D">
        <w:rPr>
          <w:b/>
          <w:bCs/>
          <w:i/>
          <w:sz w:val="28"/>
        </w:rPr>
        <w:t xml:space="preserve"> </w:t>
      </w:r>
      <w:r w:rsidR="00F2403A" w:rsidRPr="0001331D">
        <w:rPr>
          <w:b/>
          <w:sz w:val="24"/>
          <w:szCs w:val="24"/>
        </w:rPr>
        <w:t>«_____»______________20____ г.</w:t>
      </w:r>
      <w:r>
        <w:rPr>
          <w:b/>
          <w:bCs/>
          <w:i/>
          <w:sz w:val="28"/>
        </w:rPr>
        <w:t xml:space="preserve"> </w:t>
      </w:r>
      <w:r w:rsidR="00F2403A">
        <w:rPr>
          <w:b/>
          <w:bCs/>
          <w:i/>
          <w:sz w:val="28"/>
        </w:rPr>
        <w:t xml:space="preserve">                                            </w:t>
      </w:r>
      <w:r w:rsidRPr="0001331D">
        <w:rPr>
          <w:b/>
          <w:sz w:val="24"/>
          <w:szCs w:val="24"/>
        </w:rPr>
        <w:t xml:space="preserve">№__________  </w:t>
      </w:r>
      <w:r w:rsidRPr="0001331D">
        <w:rPr>
          <w:b/>
          <w:sz w:val="28"/>
        </w:rPr>
        <w:t xml:space="preserve">                                                 </w:t>
      </w:r>
      <w:r>
        <w:rPr>
          <w:b/>
          <w:sz w:val="28"/>
        </w:rPr>
        <w:t xml:space="preserve"> </w:t>
      </w:r>
      <w:r w:rsidRPr="0001331D">
        <w:rPr>
          <w:b/>
          <w:sz w:val="28"/>
        </w:rPr>
        <w:t xml:space="preserve">                                                          </w:t>
      </w:r>
    </w:p>
    <w:p w:rsidR="0001331D" w:rsidRPr="0001331D" w:rsidRDefault="0001331D" w:rsidP="0001331D">
      <w:pPr>
        <w:tabs>
          <w:tab w:val="left" w:pos="284"/>
        </w:tabs>
        <w:rPr>
          <w:b/>
          <w:sz w:val="16"/>
          <w:szCs w:val="16"/>
        </w:rPr>
      </w:pPr>
      <w:r w:rsidRPr="0001331D">
        <w:rPr>
          <w:b/>
          <w:sz w:val="28"/>
          <w:szCs w:val="28"/>
        </w:rPr>
        <w:t xml:space="preserve">   </w:t>
      </w:r>
      <w:r w:rsidRPr="0001331D">
        <w:rPr>
          <w:b/>
          <w:sz w:val="28"/>
          <w:szCs w:val="28"/>
        </w:rPr>
        <w:tab/>
      </w:r>
    </w:p>
    <w:p w:rsidR="006503A0" w:rsidRPr="009539D0" w:rsidRDefault="006503A0" w:rsidP="0001331D">
      <w:pPr>
        <w:tabs>
          <w:tab w:val="left" w:pos="0"/>
        </w:tabs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603"/>
      </w:tblGrid>
      <w:tr w:rsidR="004719D8" w:rsidRPr="004719D8" w:rsidTr="00501F9A">
        <w:tc>
          <w:tcPr>
            <w:tcW w:w="10031" w:type="dxa"/>
            <w:gridSpan w:val="2"/>
          </w:tcPr>
          <w:p w:rsidR="004719D8" w:rsidRPr="004719D8" w:rsidRDefault="004719D8" w:rsidP="004719D8">
            <w:pPr>
              <w:ind w:right="4995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«Об утверждении</w:t>
            </w:r>
          </w:p>
          <w:p w:rsidR="004719D8" w:rsidRPr="004719D8" w:rsidRDefault="004719D8" w:rsidP="004719D8">
            <w:pPr>
              <w:ind w:right="4712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Административного регламента предоставления муниципальной услуги по принятию решения о выкупе земельного участка»</w:t>
            </w:r>
          </w:p>
        </w:tc>
      </w:tr>
      <w:tr w:rsidR="004719D8" w:rsidRPr="004719D8" w:rsidTr="00501F9A">
        <w:trPr>
          <w:gridAfter w:val="1"/>
          <w:wAfter w:w="5603" w:type="dxa"/>
        </w:trPr>
        <w:tc>
          <w:tcPr>
            <w:tcW w:w="4428" w:type="dxa"/>
          </w:tcPr>
          <w:p w:rsidR="004719D8" w:rsidRPr="004719D8" w:rsidRDefault="004719D8" w:rsidP="004719D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 xml:space="preserve">    </w:t>
            </w:r>
          </w:p>
        </w:tc>
      </w:tr>
    </w:tbl>
    <w:p w:rsidR="004719D8" w:rsidRDefault="004719D8" w:rsidP="004719D8">
      <w:pPr>
        <w:suppressAutoHyphens/>
        <w:autoSpaceDE/>
        <w:autoSpaceDN/>
        <w:ind w:firstLine="709"/>
        <w:jc w:val="both"/>
        <w:rPr>
          <w:sz w:val="28"/>
          <w:szCs w:val="28"/>
          <w:lang w:eastAsia="x-none"/>
        </w:rPr>
      </w:pPr>
      <w:r w:rsidRPr="004719D8">
        <w:rPr>
          <w:sz w:val="28"/>
          <w:szCs w:val="28"/>
        </w:rPr>
        <w:t>В целях обеспечения реализации прав и законных интересов граждан и юридических лиц, совершенствования регламентации и стандартизации деятельности структурных подразделений по предоставлению муниципальных услуг, в соответствии с Федеральным законом  от 27 июля 2010 года №210-ФЗ «</w:t>
      </w:r>
      <w:proofErr w:type="gramStart"/>
      <w:r w:rsidRPr="004719D8">
        <w:rPr>
          <w:sz w:val="28"/>
          <w:szCs w:val="28"/>
        </w:rPr>
        <w:t>Об</w:t>
      </w:r>
      <w:proofErr w:type="gramEnd"/>
      <w:r w:rsidRPr="004719D8">
        <w:rPr>
          <w:sz w:val="28"/>
          <w:szCs w:val="28"/>
        </w:rPr>
        <w:t xml:space="preserve"> </w:t>
      </w:r>
      <w:proofErr w:type="gramStart"/>
      <w:r w:rsidRPr="004719D8">
        <w:rPr>
          <w:sz w:val="28"/>
          <w:szCs w:val="28"/>
        </w:rPr>
        <w:t>организации предоставления государственных и муниципальных услуг», в связи с внесением изменений в постановление Кабинета Министров Республики Татарстан от 02.11.2010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 постановлением Правительства Российской Федерации от 13.06.2018 №676 «О внесении изменений в некоторые</w:t>
      </w:r>
      <w:proofErr w:type="gramEnd"/>
      <w:r w:rsidRPr="004719D8">
        <w:rPr>
          <w:sz w:val="28"/>
          <w:szCs w:val="28"/>
        </w:rPr>
        <w:t xml:space="preserve"> акты Правительства Российской Федерации в связи с оптимизацией порядка разработки и утверждения административных регламентов»  </w:t>
      </w:r>
      <w:r w:rsidRPr="004719D8">
        <w:rPr>
          <w:sz w:val="28"/>
          <w:szCs w:val="28"/>
          <w:lang w:val="x-none" w:eastAsia="x-none"/>
        </w:rPr>
        <w:t xml:space="preserve"> </w:t>
      </w:r>
    </w:p>
    <w:p w:rsidR="003C47FC" w:rsidRPr="003C47FC" w:rsidRDefault="003C47FC" w:rsidP="004719D8">
      <w:pPr>
        <w:suppressAutoHyphens/>
        <w:autoSpaceDE/>
        <w:autoSpaceDN/>
        <w:ind w:firstLine="709"/>
        <w:jc w:val="both"/>
        <w:rPr>
          <w:sz w:val="28"/>
          <w:szCs w:val="28"/>
        </w:rPr>
      </w:pPr>
    </w:p>
    <w:p w:rsidR="004719D8" w:rsidRPr="004719D8" w:rsidRDefault="004719D8" w:rsidP="004719D8">
      <w:pPr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1. Утвердить Административный регламент предоставления муниципальной услуги по принятию решения о выкупе земельного участка (приложение).</w:t>
      </w:r>
    </w:p>
    <w:p w:rsidR="004719D8" w:rsidRPr="004719D8" w:rsidRDefault="004719D8" w:rsidP="004719D8">
      <w:pPr>
        <w:suppressAutoHyphens/>
        <w:autoSpaceDE/>
        <w:autoSpaceDN/>
        <w:jc w:val="both"/>
        <w:rPr>
          <w:sz w:val="28"/>
          <w:szCs w:val="28"/>
          <w:lang w:eastAsia="x-none"/>
        </w:rPr>
      </w:pPr>
      <w:r w:rsidRPr="004719D8">
        <w:rPr>
          <w:sz w:val="28"/>
          <w:szCs w:val="28"/>
          <w:lang w:val="x-none" w:eastAsia="x-none"/>
        </w:rPr>
        <w:tab/>
        <w:t>2. Признать утратившим силу</w:t>
      </w:r>
      <w:r w:rsidRPr="004719D8">
        <w:rPr>
          <w:sz w:val="28"/>
          <w:szCs w:val="28"/>
          <w:lang w:eastAsia="x-none"/>
        </w:rPr>
        <w:t xml:space="preserve"> </w:t>
      </w:r>
      <w:r w:rsidRPr="004719D8">
        <w:rPr>
          <w:sz w:val="28"/>
          <w:szCs w:val="28"/>
          <w:lang w:val="x-none" w:eastAsia="x-none"/>
        </w:rPr>
        <w:t xml:space="preserve">«Административный регламент предоставления муниципальной услуги по </w:t>
      </w:r>
      <w:r w:rsidRPr="004719D8">
        <w:rPr>
          <w:bCs/>
          <w:sz w:val="28"/>
          <w:szCs w:val="28"/>
          <w:lang w:val="x-none" w:eastAsia="x-none"/>
        </w:rPr>
        <w:t>принят</w:t>
      </w:r>
      <w:r w:rsidRPr="004719D8">
        <w:rPr>
          <w:bCs/>
          <w:sz w:val="28"/>
          <w:szCs w:val="28"/>
          <w:lang w:eastAsia="x-none"/>
        </w:rPr>
        <w:t>ию</w:t>
      </w:r>
      <w:r w:rsidRPr="004719D8">
        <w:rPr>
          <w:bCs/>
          <w:sz w:val="28"/>
          <w:szCs w:val="28"/>
          <w:lang w:val="x-none" w:eastAsia="x-none"/>
        </w:rPr>
        <w:t xml:space="preserve"> решения о выкупе земельного участка</w:t>
      </w:r>
      <w:r w:rsidRPr="004719D8">
        <w:rPr>
          <w:sz w:val="28"/>
          <w:szCs w:val="28"/>
          <w:lang w:val="x-none" w:eastAsia="x-none"/>
        </w:rPr>
        <w:t>», утвержденн</w:t>
      </w:r>
      <w:r w:rsidRPr="004719D8">
        <w:rPr>
          <w:sz w:val="28"/>
          <w:szCs w:val="28"/>
          <w:lang w:eastAsia="x-none"/>
        </w:rPr>
        <w:t>ый</w:t>
      </w:r>
      <w:r w:rsidRPr="004719D8">
        <w:rPr>
          <w:sz w:val="28"/>
          <w:szCs w:val="28"/>
          <w:lang w:val="x-none" w:eastAsia="x-none"/>
        </w:rPr>
        <w:t xml:space="preserve"> распоряжением </w:t>
      </w:r>
      <w:r w:rsidRPr="004719D8">
        <w:rPr>
          <w:sz w:val="28"/>
          <w:szCs w:val="28"/>
          <w:lang w:eastAsia="x-none"/>
        </w:rPr>
        <w:t>П</w:t>
      </w:r>
      <w:proofErr w:type="spellStart"/>
      <w:r w:rsidRPr="004719D8">
        <w:rPr>
          <w:sz w:val="28"/>
          <w:szCs w:val="28"/>
          <w:lang w:val="x-none" w:eastAsia="x-none"/>
        </w:rPr>
        <w:t>алаты</w:t>
      </w:r>
      <w:proofErr w:type="spellEnd"/>
      <w:r w:rsidRPr="004719D8">
        <w:rPr>
          <w:sz w:val="28"/>
          <w:szCs w:val="28"/>
          <w:lang w:val="x-none" w:eastAsia="x-none"/>
        </w:rPr>
        <w:t xml:space="preserve"> земельных и имущественных отношений Чистопольского муниципального района Республики Татарстан от </w:t>
      </w:r>
      <w:r w:rsidRPr="004719D8">
        <w:rPr>
          <w:sz w:val="28"/>
          <w:szCs w:val="28"/>
          <w:lang w:eastAsia="x-none"/>
        </w:rPr>
        <w:t>28</w:t>
      </w:r>
      <w:r w:rsidRPr="004719D8">
        <w:rPr>
          <w:sz w:val="28"/>
          <w:szCs w:val="28"/>
          <w:lang w:val="x-none" w:eastAsia="x-none"/>
        </w:rPr>
        <w:t xml:space="preserve"> </w:t>
      </w:r>
      <w:r w:rsidRPr="004719D8">
        <w:rPr>
          <w:sz w:val="28"/>
          <w:szCs w:val="28"/>
          <w:lang w:eastAsia="x-none"/>
        </w:rPr>
        <w:t xml:space="preserve">февраля </w:t>
      </w:r>
      <w:r w:rsidRPr="004719D8">
        <w:rPr>
          <w:sz w:val="28"/>
          <w:szCs w:val="28"/>
          <w:lang w:val="x-none" w:eastAsia="x-none"/>
        </w:rPr>
        <w:t xml:space="preserve"> 201</w:t>
      </w:r>
      <w:r w:rsidRPr="004719D8">
        <w:rPr>
          <w:sz w:val="28"/>
          <w:szCs w:val="28"/>
          <w:lang w:eastAsia="x-none"/>
        </w:rPr>
        <w:t xml:space="preserve">7 </w:t>
      </w:r>
      <w:r w:rsidRPr="004719D8">
        <w:rPr>
          <w:sz w:val="28"/>
          <w:szCs w:val="28"/>
          <w:lang w:val="x-none" w:eastAsia="x-none"/>
        </w:rPr>
        <w:t>г. №</w:t>
      </w:r>
      <w:r w:rsidRPr="004719D8">
        <w:rPr>
          <w:sz w:val="28"/>
          <w:szCs w:val="28"/>
          <w:lang w:eastAsia="x-none"/>
        </w:rPr>
        <w:t>219</w:t>
      </w:r>
      <w:r w:rsidRPr="004719D8">
        <w:rPr>
          <w:sz w:val="28"/>
          <w:szCs w:val="28"/>
          <w:lang w:val="x-none" w:eastAsia="x-none"/>
        </w:rPr>
        <w:t xml:space="preserve"> «Об утверждении</w:t>
      </w:r>
      <w:r w:rsidRPr="004719D8">
        <w:rPr>
          <w:sz w:val="28"/>
          <w:szCs w:val="28"/>
          <w:lang w:eastAsia="x-none"/>
        </w:rPr>
        <w:t xml:space="preserve"> </w:t>
      </w:r>
      <w:r w:rsidRPr="004719D8">
        <w:rPr>
          <w:sz w:val="28"/>
          <w:szCs w:val="28"/>
          <w:lang w:val="x-none" w:eastAsia="x-none"/>
        </w:rPr>
        <w:t>Административного регламента предоставления муниципальной услуги по принятию решения о выкупе земельного участка»</w:t>
      </w:r>
      <w:r w:rsidRPr="004719D8">
        <w:rPr>
          <w:sz w:val="28"/>
          <w:szCs w:val="28"/>
          <w:lang w:eastAsia="x-none"/>
        </w:rPr>
        <w:t>.</w:t>
      </w:r>
    </w:p>
    <w:p w:rsidR="004719D8" w:rsidRPr="004719D8" w:rsidRDefault="004719D8" w:rsidP="004719D8">
      <w:pPr>
        <w:suppressAutoHyphens/>
        <w:autoSpaceDE/>
        <w:autoSpaceDN/>
        <w:ind w:firstLine="709"/>
        <w:jc w:val="both"/>
        <w:rPr>
          <w:sz w:val="28"/>
          <w:szCs w:val="28"/>
          <w:lang w:val="x-none" w:eastAsia="x-none"/>
        </w:rPr>
      </w:pPr>
      <w:r w:rsidRPr="004719D8">
        <w:rPr>
          <w:sz w:val="28"/>
          <w:szCs w:val="28"/>
          <w:lang w:val="x-none" w:eastAsia="x-none"/>
        </w:rPr>
        <w:t>3. Контроль за исполнением настоящего распоряжения оставляю за собой.</w:t>
      </w:r>
    </w:p>
    <w:p w:rsidR="004719D8" w:rsidRPr="004719D8" w:rsidRDefault="004719D8" w:rsidP="004719D8">
      <w:pPr>
        <w:jc w:val="both"/>
        <w:rPr>
          <w:sz w:val="28"/>
          <w:szCs w:val="28"/>
        </w:rPr>
      </w:pPr>
    </w:p>
    <w:p w:rsidR="004719D8" w:rsidRPr="004719D8" w:rsidRDefault="004719D8" w:rsidP="004719D8">
      <w:pPr>
        <w:jc w:val="both"/>
      </w:pPr>
      <w:r w:rsidRPr="004719D8">
        <w:rPr>
          <w:sz w:val="28"/>
          <w:szCs w:val="28"/>
        </w:rPr>
        <w:t>Руководитель                                                                                      М.Ю. Исхакова</w:t>
      </w:r>
    </w:p>
    <w:p w:rsidR="004719D8" w:rsidRPr="004719D8" w:rsidRDefault="004719D8" w:rsidP="004719D8">
      <w:pPr>
        <w:ind w:left="6237"/>
      </w:pPr>
    </w:p>
    <w:p w:rsidR="004719D8" w:rsidRDefault="004719D8" w:rsidP="004719D8">
      <w:pPr>
        <w:ind w:left="6237"/>
      </w:pPr>
    </w:p>
    <w:p w:rsidR="004719D8" w:rsidRDefault="004719D8" w:rsidP="004719D8">
      <w:pPr>
        <w:ind w:left="6237"/>
      </w:pPr>
    </w:p>
    <w:p w:rsidR="004719D8" w:rsidRDefault="004719D8" w:rsidP="004719D8">
      <w:pPr>
        <w:ind w:left="6237"/>
      </w:pPr>
    </w:p>
    <w:p w:rsidR="004719D8" w:rsidRDefault="004719D8" w:rsidP="004719D8">
      <w:pPr>
        <w:ind w:left="6237"/>
      </w:pPr>
    </w:p>
    <w:p w:rsidR="004719D8" w:rsidRDefault="004719D8" w:rsidP="004719D8">
      <w:pPr>
        <w:ind w:left="6237"/>
      </w:pPr>
    </w:p>
    <w:p w:rsidR="004719D8" w:rsidRPr="004719D8" w:rsidRDefault="004719D8" w:rsidP="004719D8">
      <w:pPr>
        <w:ind w:left="6237"/>
      </w:pPr>
    </w:p>
    <w:p w:rsidR="004719D8" w:rsidRPr="004719D8" w:rsidRDefault="004719D8" w:rsidP="004719D8">
      <w:pPr>
        <w:ind w:left="6237"/>
      </w:pPr>
      <w:r w:rsidRPr="004719D8">
        <w:t xml:space="preserve">Приложение </w:t>
      </w:r>
    </w:p>
    <w:p w:rsidR="004719D8" w:rsidRPr="004719D8" w:rsidRDefault="004719D8" w:rsidP="004719D8">
      <w:pPr>
        <w:ind w:left="6237"/>
      </w:pPr>
      <w:r w:rsidRPr="004719D8">
        <w:t xml:space="preserve">к распоряжению Палаты земельных и имущественных отношений Чистопольского муниципального района Республики Татарстан </w:t>
      </w:r>
    </w:p>
    <w:p w:rsidR="004719D8" w:rsidRPr="004719D8" w:rsidRDefault="004719D8" w:rsidP="004719D8">
      <w:pPr>
        <w:ind w:left="6237"/>
        <w:rPr>
          <w:bCs/>
        </w:rPr>
      </w:pPr>
      <w:r w:rsidRPr="004719D8">
        <w:t>от «__» _________ 2019  г. № ____</w:t>
      </w:r>
    </w:p>
    <w:p w:rsidR="004719D8" w:rsidRPr="004719D8" w:rsidRDefault="004719D8" w:rsidP="004719D8">
      <w:pPr>
        <w:rPr>
          <w:sz w:val="28"/>
          <w:szCs w:val="28"/>
          <w:lang w:eastAsia="zh-CN"/>
        </w:rPr>
      </w:pPr>
    </w:p>
    <w:p w:rsidR="004719D8" w:rsidRPr="004719D8" w:rsidRDefault="004719D8" w:rsidP="004719D8">
      <w:pPr>
        <w:keepNext/>
        <w:jc w:val="center"/>
        <w:outlineLvl w:val="0"/>
        <w:rPr>
          <w:b/>
          <w:bCs/>
          <w:sz w:val="28"/>
          <w:szCs w:val="28"/>
        </w:rPr>
      </w:pPr>
      <w:r w:rsidRPr="004719D8">
        <w:rPr>
          <w:b/>
          <w:bCs/>
          <w:sz w:val="28"/>
          <w:szCs w:val="28"/>
        </w:rPr>
        <w:t>Административный регламент</w:t>
      </w:r>
    </w:p>
    <w:p w:rsidR="004719D8" w:rsidRPr="004719D8" w:rsidRDefault="004719D8" w:rsidP="004719D8">
      <w:pPr>
        <w:keepNext/>
        <w:jc w:val="center"/>
        <w:outlineLvl w:val="0"/>
        <w:rPr>
          <w:b/>
          <w:bCs/>
          <w:sz w:val="28"/>
          <w:szCs w:val="28"/>
        </w:rPr>
      </w:pPr>
      <w:r w:rsidRPr="004719D8">
        <w:rPr>
          <w:b/>
          <w:bCs/>
          <w:sz w:val="28"/>
          <w:szCs w:val="28"/>
        </w:rPr>
        <w:t xml:space="preserve">предоставления муниципальной </w:t>
      </w:r>
      <w:r w:rsidRPr="004719D8">
        <w:rPr>
          <w:b/>
          <w:sz w:val="28"/>
          <w:szCs w:val="28"/>
        </w:rPr>
        <w:t xml:space="preserve">услуги </w:t>
      </w:r>
      <w:r w:rsidRPr="004719D8">
        <w:rPr>
          <w:b/>
          <w:bCs/>
          <w:sz w:val="28"/>
          <w:szCs w:val="28"/>
        </w:rPr>
        <w:t xml:space="preserve">по принятию решения о выкупе земельного участка </w:t>
      </w:r>
    </w:p>
    <w:p w:rsidR="004719D8" w:rsidRPr="004719D8" w:rsidRDefault="004719D8" w:rsidP="004719D8">
      <w:pPr>
        <w:jc w:val="center"/>
        <w:rPr>
          <w:b/>
          <w:sz w:val="28"/>
        </w:rPr>
      </w:pPr>
    </w:p>
    <w:p w:rsidR="004719D8" w:rsidRPr="004719D8" w:rsidRDefault="004719D8" w:rsidP="004719D8">
      <w:pPr>
        <w:jc w:val="center"/>
        <w:rPr>
          <w:b/>
          <w:sz w:val="28"/>
        </w:rPr>
      </w:pPr>
      <w:r w:rsidRPr="004719D8">
        <w:rPr>
          <w:b/>
          <w:sz w:val="28"/>
        </w:rPr>
        <w:t>1. Общие положения</w:t>
      </w:r>
    </w:p>
    <w:p w:rsidR="004719D8" w:rsidRPr="004719D8" w:rsidRDefault="004719D8" w:rsidP="004719D8">
      <w:pPr>
        <w:jc w:val="both"/>
        <w:rPr>
          <w:b/>
          <w:sz w:val="28"/>
        </w:rPr>
      </w:pP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принятию решения о выкупе земельного участка (далее – муниципальная услуга).</w:t>
      </w:r>
    </w:p>
    <w:p w:rsidR="004719D8" w:rsidRPr="004719D8" w:rsidRDefault="004719D8" w:rsidP="004719D8">
      <w:pPr>
        <w:adjustRightInd w:val="0"/>
        <w:ind w:firstLine="720"/>
        <w:jc w:val="both"/>
        <w:rPr>
          <w:sz w:val="28"/>
          <w:szCs w:val="28"/>
        </w:rPr>
      </w:pPr>
      <w:r w:rsidRPr="004719D8">
        <w:rPr>
          <w:spacing w:val="1"/>
          <w:sz w:val="28"/>
          <w:szCs w:val="28"/>
        </w:rPr>
        <w:t xml:space="preserve">1.3. </w:t>
      </w:r>
      <w:r w:rsidRPr="004719D8">
        <w:rPr>
          <w:sz w:val="28"/>
          <w:szCs w:val="28"/>
        </w:rPr>
        <w:t>Муниципальная услуга предоставляется Палатой земельных и имущественных отношений Чистопольского муниципального района Республики Татарстан (далее – Палата).</w:t>
      </w:r>
    </w:p>
    <w:p w:rsidR="004719D8" w:rsidRPr="004719D8" w:rsidRDefault="004719D8" w:rsidP="004719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 xml:space="preserve">1.3.1. Место нахождения Палаты: </w:t>
      </w:r>
      <w:proofErr w:type="spellStart"/>
      <w:r w:rsidRPr="004719D8">
        <w:rPr>
          <w:sz w:val="28"/>
          <w:szCs w:val="28"/>
        </w:rPr>
        <w:t>г</w:t>
      </w:r>
      <w:proofErr w:type="gramStart"/>
      <w:r w:rsidRPr="004719D8">
        <w:rPr>
          <w:sz w:val="28"/>
          <w:szCs w:val="28"/>
        </w:rPr>
        <w:t>.Ч</w:t>
      </w:r>
      <w:proofErr w:type="gramEnd"/>
      <w:r w:rsidRPr="004719D8">
        <w:rPr>
          <w:sz w:val="28"/>
          <w:szCs w:val="28"/>
        </w:rPr>
        <w:t>истополь</w:t>
      </w:r>
      <w:proofErr w:type="spellEnd"/>
      <w:r w:rsidRPr="004719D8">
        <w:rPr>
          <w:sz w:val="28"/>
          <w:szCs w:val="28"/>
        </w:rPr>
        <w:t xml:space="preserve">, </w:t>
      </w:r>
      <w:proofErr w:type="spellStart"/>
      <w:r w:rsidRPr="004719D8">
        <w:rPr>
          <w:sz w:val="28"/>
          <w:szCs w:val="28"/>
        </w:rPr>
        <w:t>ул.</w:t>
      </w:r>
      <w:r>
        <w:rPr>
          <w:sz w:val="28"/>
          <w:szCs w:val="28"/>
        </w:rPr>
        <w:t>Энгельса</w:t>
      </w:r>
      <w:proofErr w:type="spellEnd"/>
      <w:r>
        <w:rPr>
          <w:sz w:val="28"/>
          <w:szCs w:val="28"/>
        </w:rPr>
        <w:t>, 152А</w:t>
      </w:r>
      <w:r w:rsidRPr="004719D8">
        <w:rPr>
          <w:sz w:val="28"/>
          <w:szCs w:val="28"/>
        </w:rPr>
        <w:t>.</w:t>
      </w:r>
    </w:p>
    <w:p w:rsidR="004719D8" w:rsidRPr="004719D8" w:rsidRDefault="004719D8" w:rsidP="004719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 xml:space="preserve">График работы: </w:t>
      </w:r>
    </w:p>
    <w:p w:rsidR="004719D8" w:rsidRPr="004719D8" w:rsidRDefault="004719D8" w:rsidP="004719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 xml:space="preserve">Понедельник, среда: с13:00 до17:00; </w:t>
      </w:r>
    </w:p>
    <w:p w:rsidR="004719D8" w:rsidRPr="004719D8" w:rsidRDefault="004719D8" w:rsidP="004719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Вторник, четверг: с 08:00 до 12:00;</w:t>
      </w:r>
    </w:p>
    <w:p w:rsidR="004719D8" w:rsidRPr="004719D8" w:rsidRDefault="004719D8" w:rsidP="004719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 xml:space="preserve">Пятница </w:t>
      </w:r>
      <w:proofErr w:type="gramStart"/>
      <w:r w:rsidRPr="004719D8">
        <w:rPr>
          <w:sz w:val="28"/>
          <w:szCs w:val="28"/>
        </w:rPr>
        <w:t>–н</w:t>
      </w:r>
      <w:proofErr w:type="gramEnd"/>
      <w:r w:rsidRPr="004719D8">
        <w:rPr>
          <w:sz w:val="28"/>
          <w:szCs w:val="28"/>
        </w:rPr>
        <w:t xml:space="preserve">е приемный день (работа с документами) </w:t>
      </w:r>
    </w:p>
    <w:p w:rsidR="004719D8" w:rsidRPr="004719D8" w:rsidRDefault="004719D8" w:rsidP="004719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суббота, воскресенье: выходные дни.</w:t>
      </w:r>
    </w:p>
    <w:p w:rsidR="004719D8" w:rsidRPr="004719D8" w:rsidRDefault="004719D8" w:rsidP="004719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Справочный телефон 8(84342)</w:t>
      </w:r>
      <w:r>
        <w:rPr>
          <w:sz w:val="28"/>
          <w:szCs w:val="28"/>
        </w:rPr>
        <w:t xml:space="preserve"> 4-74-31</w:t>
      </w:r>
      <w:r w:rsidRPr="004719D8">
        <w:rPr>
          <w:sz w:val="28"/>
          <w:szCs w:val="28"/>
        </w:rPr>
        <w:t xml:space="preserve">. </w:t>
      </w:r>
    </w:p>
    <w:p w:rsidR="004719D8" w:rsidRPr="004719D8" w:rsidRDefault="004719D8" w:rsidP="004719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 xml:space="preserve">Проход по </w:t>
      </w:r>
      <w:proofErr w:type="gramStart"/>
      <w:r w:rsidRPr="004719D8">
        <w:rPr>
          <w:sz w:val="28"/>
          <w:szCs w:val="28"/>
        </w:rPr>
        <w:t>документам</w:t>
      </w:r>
      <w:proofErr w:type="gramEnd"/>
      <w:r w:rsidRPr="004719D8">
        <w:rPr>
          <w:sz w:val="28"/>
          <w:szCs w:val="28"/>
        </w:rPr>
        <w:t xml:space="preserve"> удостоверяющим личность.</w:t>
      </w:r>
    </w:p>
    <w:p w:rsidR="004719D8" w:rsidRPr="004719D8" w:rsidRDefault="004719D8" w:rsidP="004719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4719D8">
        <w:rPr>
          <w:sz w:val="28"/>
          <w:szCs w:val="28"/>
          <w:lang w:val="en-US"/>
        </w:rPr>
        <w:t>http</w:t>
      </w:r>
      <w:r w:rsidRPr="004719D8">
        <w:rPr>
          <w:sz w:val="28"/>
          <w:szCs w:val="28"/>
        </w:rPr>
        <w:t xml:space="preserve">:// </w:t>
      </w:r>
      <w:hyperlink r:id="rId8" w:history="1">
        <w:r w:rsidRPr="004719D8">
          <w:rPr>
            <w:color w:val="0000FF"/>
            <w:sz w:val="28"/>
            <w:szCs w:val="28"/>
            <w:u w:val="single"/>
            <w:lang w:val="en-US"/>
          </w:rPr>
          <w:t>www</w:t>
        </w:r>
        <w:r w:rsidRPr="004719D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719D8">
          <w:rPr>
            <w:color w:val="0000FF"/>
            <w:sz w:val="28"/>
            <w:szCs w:val="28"/>
            <w:u w:val="single"/>
            <w:lang w:val="en-US"/>
          </w:rPr>
          <w:t>chistopol</w:t>
        </w:r>
        <w:proofErr w:type="spellEnd"/>
        <w:r w:rsidRPr="004719D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719D8">
          <w:rPr>
            <w:color w:val="0000FF"/>
            <w:sz w:val="28"/>
            <w:szCs w:val="28"/>
            <w:u w:val="single"/>
            <w:lang w:val="en-US"/>
          </w:rPr>
          <w:t>tatar</w:t>
        </w:r>
        <w:proofErr w:type="spellEnd"/>
        <w:r w:rsidRPr="004719D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719D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719D8">
        <w:rPr>
          <w:sz w:val="28"/>
          <w:szCs w:val="28"/>
          <w:u w:val="single"/>
        </w:rPr>
        <w:t>)</w:t>
      </w:r>
      <w:r w:rsidRPr="004719D8">
        <w:rPr>
          <w:sz w:val="28"/>
          <w:szCs w:val="28"/>
        </w:rPr>
        <w:t>.</w:t>
      </w:r>
    </w:p>
    <w:p w:rsidR="004719D8" w:rsidRPr="004719D8" w:rsidRDefault="004719D8" w:rsidP="004719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1.3.3. Информация о муниципальной услуге,</w:t>
      </w:r>
      <w:r w:rsidRPr="004719D8">
        <w:t xml:space="preserve"> </w:t>
      </w:r>
      <w:r w:rsidRPr="004719D8">
        <w:rPr>
          <w:sz w:val="28"/>
          <w:szCs w:val="28"/>
        </w:rPr>
        <w:t xml:space="preserve">а также о месте нахождения и графике работы Палаты может быть получена: </w:t>
      </w:r>
    </w:p>
    <w:p w:rsidR="004719D8" w:rsidRPr="004719D8" w:rsidRDefault="004719D8" w:rsidP="004719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Палаты, для работы с заявителями. Информация на государственных языках Республики Татарстан,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4719D8" w:rsidRPr="004719D8" w:rsidRDefault="004719D8" w:rsidP="004719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2) посредством сети «Интернет» на официальном сайте муниципального района (</w:t>
      </w:r>
      <w:r w:rsidRPr="004719D8">
        <w:rPr>
          <w:sz w:val="28"/>
          <w:szCs w:val="28"/>
          <w:lang w:val="en-US"/>
        </w:rPr>
        <w:t>http</w:t>
      </w:r>
      <w:r w:rsidRPr="004719D8">
        <w:rPr>
          <w:sz w:val="28"/>
          <w:szCs w:val="28"/>
        </w:rPr>
        <w:t xml:space="preserve">:// </w:t>
      </w:r>
      <w:hyperlink r:id="rId9" w:history="1">
        <w:r w:rsidRPr="004719D8">
          <w:rPr>
            <w:color w:val="0000FF"/>
            <w:sz w:val="28"/>
            <w:szCs w:val="28"/>
            <w:u w:val="single"/>
            <w:lang w:val="en-US"/>
          </w:rPr>
          <w:t>www</w:t>
        </w:r>
        <w:r w:rsidRPr="004719D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719D8">
          <w:rPr>
            <w:color w:val="0000FF"/>
            <w:sz w:val="28"/>
            <w:szCs w:val="28"/>
            <w:u w:val="single"/>
            <w:lang w:val="en-US"/>
          </w:rPr>
          <w:t>chistopol</w:t>
        </w:r>
        <w:proofErr w:type="spellEnd"/>
        <w:r w:rsidRPr="004719D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719D8">
          <w:rPr>
            <w:color w:val="0000FF"/>
            <w:sz w:val="28"/>
            <w:szCs w:val="28"/>
            <w:u w:val="single"/>
            <w:lang w:val="en-US"/>
          </w:rPr>
          <w:t>tatar</w:t>
        </w:r>
        <w:proofErr w:type="spellEnd"/>
        <w:r w:rsidRPr="004719D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719D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719D8">
        <w:rPr>
          <w:sz w:val="28"/>
          <w:szCs w:val="28"/>
        </w:rPr>
        <w:t>.);</w:t>
      </w:r>
    </w:p>
    <w:p w:rsidR="004719D8" w:rsidRPr="004719D8" w:rsidRDefault="004719D8" w:rsidP="004719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3) на Портале государственных и муниципальных услуг Республики Татарстан (</w:t>
      </w:r>
      <w:r w:rsidRPr="004719D8">
        <w:rPr>
          <w:sz w:val="28"/>
          <w:szCs w:val="28"/>
          <w:lang w:val="en-US"/>
        </w:rPr>
        <w:t>http</w:t>
      </w:r>
      <w:r w:rsidRPr="004719D8">
        <w:rPr>
          <w:sz w:val="28"/>
          <w:szCs w:val="28"/>
        </w:rPr>
        <w:t>://u</w:t>
      </w:r>
      <w:proofErr w:type="spellStart"/>
      <w:r w:rsidRPr="004719D8">
        <w:rPr>
          <w:sz w:val="28"/>
          <w:szCs w:val="28"/>
          <w:lang w:val="en-US"/>
        </w:rPr>
        <w:t>slugi</w:t>
      </w:r>
      <w:proofErr w:type="spellEnd"/>
      <w:r w:rsidRPr="004719D8">
        <w:rPr>
          <w:sz w:val="28"/>
          <w:szCs w:val="28"/>
        </w:rPr>
        <w:t xml:space="preserve">. </w:t>
      </w:r>
      <w:hyperlink r:id="rId10" w:history="1">
        <w:proofErr w:type="spellStart"/>
        <w:r w:rsidRPr="004719D8">
          <w:rPr>
            <w:color w:val="0000FF"/>
            <w:sz w:val="28"/>
            <w:szCs w:val="28"/>
            <w:u w:val="single"/>
            <w:lang w:val="en-US"/>
          </w:rPr>
          <w:t>tatar</w:t>
        </w:r>
        <w:proofErr w:type="spellEnd"/>
        <w:r w:rsidRPr="004719D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719D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719D8">
        <w:rPr>
          <w:sz w:val="28"/>
          <w:szCs w:val="28"/>
        </w:rPr>
        <w:t xml:space="preserve">/); </w:t>
      </w:r>
    </w:p>
    <w:p w:rsidR="004719D8" w:rsidRPr="004719D8" w:rsidRDefault="004719D8" w:rsidP="004719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4) на Едином портале государственных и муниципальных услуг (функций) (</w:t>
      </w:r>
      <w:r w:rsidRPr="004719D8">
        <w:rPr>
          <w:sz w:val="28"/>
          <w:szCs w:val="28"/>
          <w:lang w:val="en-US"/>
        </w:rPr>
        <w:t>http</w:t>
      </w:r>
      <w:r w:rsidRPr="004719D8">
        <w:rPr>
          <w:sz w:val="28"/>
          <w:szCs w:val="28"/>
        </w:rPr>
        <w:t xml:space="preserve">:// </w:t>
      </w:r>
      <w:hyperlink r:id="rId11" w:history="1">
        <w:r w:rsidRPr="004719D8">
          <w:rPr>
            <w:color w:val="0000FF"/>
            <w:sz w:val="28"/>
            <w:szCs w:val="28"/>
            <w:u w:val="single"/>
            <w:lang w:val="en-US"/>
          </w:rPr>
          <w:t>www</w:t>
        </w:r>
        <w:r w:rsidRPr="004719D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719D8">
          <w:rPr>
            <w:color w:val="0000FF"/>
            <w:sz w:val="28"/>
            <w:szCs w:val="28"/>
            <w:u w:val="single"/>
            <w:lang w:val="en-US"/>
          </w:rPr>
          <w:t>gosuslugi</w:t>
        </w:r>
        <w:proofErr w:type="spellEnd"/>
        <w:r w:rsidRPr="004719D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719D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4719D8">
          <w:rPr>
            <w:color w:val="0000FF"/>
            <w:sz w:val="28"/>
            <w:szCs w:val="28"/>
            <w:u w:val="single"/>
          </w:rPr>
          <w:t>/</w:t>
        </w:r>
      </w:hyperlink>
      <w:r w:rsidRPr="004719D8">
        <w:rPr>
          <w:sz w:val="28"/>
          <w:szCs w:val="28"/>
        </w:rPr>
        <w:t>);</w:t>
      </w:r>
    </w:p>
    <w:p w:rsidR="004719D8" w:rsidRPr="004719D8" w:rsidRDefault="004719D8" w:rsidP="004719D8">
      <w:pPr>
        <w:tabs>
          <w:tab w:val="left" w:pos="709"/>
          <w:tab w:val="left" w:pos="4290"/>
        </w:tabs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5) Палате:</w:t>
      </w:r>
      <w:r w:rsidRPr="004719D8">
        <w:rPr>
          <w:sz w:val="28"/>
          <w:szCs w:val="28"/>
        </w:rPr>
        <w:tab/>
      </w:r>
    </w:p>
    <w:p w:rsidR="004719D8" w:rsidRPr="004719D8" w:rsidRDefault="004719D8" w:rsidP="004719D8">
      <w:pPr>
        <w:tabs>
          <w:tab w:val="left" w:pos="709"/>
        </w:tabs>
        <w:ind w:firstLine="709"/>
        <w:jc w:val="both"/>
        <w:rPr>
          <w:szCs w:val="28"/>
        </w:rPr>
      </w:pPr>
      <w:r w:rsidRPr="004719D8">
        <w:rPr>
          <w:sz w:val="28"/>
          <w:szCs w:val="28"/>
        </w:rPr>
        <w:t xml:space="preserve">при устном обращении - лично или по телефону; </w:t>
      </w:r>
    </w:p>
    <w:p w:rsidR="004719D8" w:rsidRPr="004719D8" w:rsidRDefault="004719D8" w:rsidP="004719D8">
      <w:pPr>
        <w:widowControl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4719D8">
        <w:rPr>
          <w:bCs/>
          <w:sz w:val="28"/>
          <w:szCs w:val="28"/>
        </w:rPr>
        <w:lastRenderedPageBreak/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719D8" w:rsidRPr="004719D8" w:rsidRDefault="004719D8" w:rsidP="004719D8">
      <w:pPr>
        <w:ind w:firstLine="720"/>
        <w:jc w:val="both"/>
        <w:rPr>
          <w:sz w:val="28"/>
          <w:szCs w:val="28"/>
        </w:rPr>
      </w:pPr>
      <w:r w:rsidRPr="004719D8">
        <w:rPr>
          <w:bCs/>
          <w:sz w:val="28"/>
          <w:szCs w:val="28"/>
        </w:rPr>
        <w:t>1.3.4. Информация по вопросам предоставления муниципальной услуги размещается специалистом Палаты на официальном сайте муниципального района и на информационных стендах в помещениях Палаты для работы с заявителями.</w:t>
      </w:r>
    </w:p>
    <w:p w:rsidR="004719D8" w:rsidRPr="004719D8" w:rsidRDefault="004719D8" w:rsidP="004719D8">
      <w:pPr>
        <w:adjustRightInd w:val="0"/>
        <w:ind w:left="709"/>
        <w:jc w:val="both"/>
        <w:rPr>
          <w:bCs/>
          <w:sz w:val="28"/>
          <w:szCs w:val="28"/>
        </w:rPr>
      </w:pPr>
      <w:r w:rsidRPr="004719D8">
        <w:rPr>
          <w:bCs/>
          <w:sz w:val="28"/>
          <w:szCs w:val="28"/>
        </w:rPr>
        <w:t>1.4. Предоставление муниципальной услуги осуществляется в соответствии с: Гражданским кодексом Российской Федерации от 30.11.1994 № 51-ФЗ (дале</w:t>
      </w:r>
      <w:proofErr w:type="gramStart"/>
      <w:r w:rsidRPr="004719D8">
        <w:rPr>
          <w:bCs/>
          <w:sz w:val="28"/>
          <w:szCs w:val="28"/>
        </w:rPr>
        <w:t>е–</w:t>
      </w:r>
      <w:proofErr w:type="gramEnd"/>
      <w:r w:rsidRPr="004719D8">
        <w:rPr>
          <w:bCs/>
          <w:sz w:val="28"/>
          <w:szCs w:val="28"/>
        </w:rPr>
        <w:t xml:space="preserve"> ГК РФ) (Собрание законодательства РФ, 05.12.1994, №32, ст.3301);</w:t>
      </w:r>
    </w:p>
    <w:p w:rsidR="004719D8" w:rsidRPr="004719D8" w:rsidRDefault="004719D8" w:rsidP="004719D8">
      <w:pPr>
        <w:adjustRightInd w:val="0"/>
        <w:ind w:firstLine="709"/>
        <w:jc w:val="both"/>
        <w:rPr>
          <w:bCs/>
          <w:sz w:val="28"/>
          <w:szCs w:val="28"/>
        </w:rPr>
      </w:pPr>
      <w:r w:rsidRPr="004719D8">
        <w:rPr>
          <w:bCs/>
          <w:sz w:val="28"/>
          <w:szCs w:val="28"/>
        </w:rPr>
        <w:t>Земельным кодексом Российской Федерации от 25.10.2001 №136-ФЗ (далее – ЗК РФ) (Собрание законодательства РФ, 29.10.2001, №44, ст. 4147);</w:t>
      </w:r>
    </w:p>
    <w:p w:rsidR="004719D8" w:rsidRPr="004719D8" w:rsidRDefault="004719D8" w:rsidP="004719D8">
      <w:pPr>
        <w:ind w:firstLine="720"/>
        <w:jc w:val="both"/>
        <w:rPr>
          <w:sz w:val="28"/>
          <w:szCs w:val="28"/>
        </w:rPr>
      </w:pPr>
      <w:r w:rsidRPr="004719D8">
        <w:rPr>
          <w:bCs/>
          <w:sz w:val="28"/>
          <w:szCs w:val="28"/>
        </w:rPr>
        <w:t>Федеральным законом от 18.06.2001 № 78</w:t>
      </w:r>
      <w:r w:rsidRPr="004719D8">
        <w:rPr>
          <w:sz w:val="28"/>
          <w:szCs w:val="28"/>
        </w:rPr>
        <w:t>-ФЗ «О землеустройстве» (далее – Федеральный закон №78-ФЗ)</w:t>
      </w:r>
      <w:r w:rsidRPr="004719D8">
        <w:t xml:space="preserve"> </w:t>
      </w:r>
      <w:r w:rsidRPr="004719D8">
        <w:rPr>
          <w:sz w:val="28"/>
          <w:szCs w:val="28"/>
        </w:rPr>
        <w:t>(Собрание законодательства РФ, 25.06.2001, №26, ст.2582);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4719D8">
        <w:rPr>
          <w:sz w:val="28"/>
          <w:szCs w:val="28"/>
        </w:rPr>
        <w:t>Федеральным законом от 24.07.2002 №101-ФЗ «Об обороте земель сельскохозяйственного назначения» (далее – Федеральный закон №101-ФЗ) (Собрание законодательства РФ), 29.07.2002, №30, ст. 3018);</w:t>
      </w:r>
      <w:proofErr w:type="gramEnd"/>
    </w:p>
    <w:p w:rsidR="004719D8" w:rsidRPr="004719D8" w:rsidRDefault="004719D8" w:rsidP="004719D8">
      <w:pPr>
        <w:suppressAutoHyphens/>
        <w:ind w:firstLine="720"/>
        <w:jc w:val="both"/>
        <w:rPr>
          <w:sz w:val="28"/>
        </w:rPr>
      </w:pPr>
      <w:r w:rsidRPr="004719D8">
        <w:rPr>
          <w:sz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</w:t>
      </w:r>
      <w:r w:rsidRPr="004719D8">
        <w:t xml:space="preserve"> </w:t>
      </w:r>
      <w:r w:rsidRPr="004719D8">
        <w:rPr>
          <w:sz w:val="28"/>
          <w:szCs w:val="28"/>
        </w:rPr>
        <w:t>(Собрание законодательства РФ, 02.08.2010, №31, ст.4179);</w:t>
      </w:r>
    </w:p>
    <w:p w:rsidR="004719D8" w:rsidRPr="004719D8" w:rsidRDefault="004719D8" w:rsidP="004719D8">
      <w:pPr>
        <w:suppressAutoHyphens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Законом Республики Татарстан от 28.07.2004 № 45-ЗРТ «О местном самоуправлении в Республике Татарстан» (далее – Закон РТ №45-ЗРТ)</w:t>
      </w:r>
      <w:r w:rsidRPr="004719D8">
        <w:t xml:space="preserve"> </w:t>
      </w:r>
      <w:r w:rsidRPr="004719D8">
        <w:rPr>
          <w:sz w:val="28"/>
          <w:szCs w:val="28"/>
        </w:rPr>
        <w:t>(Республика Татарстан, № 155-156, 03.08.2004);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Уставом Чистопольского  муниципального района Республики Татарстан, (далее – Устав);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Положением о Палате земельных и имущественных отношений Чистопольского муниципального района Республики Татарстан, утвержденным Решением Совета от 28.12.2005 №5/6(далее – Положение о Палате);</w:t>
      </w:r>
    </w:p>
    <w:p w:rsidR="004719D8" w:rsidRPr="004719D8" w:rsidRDefault="004719D8" w:rsidP="004719D8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4719D8">
        <w:rPr>
          <w:sz w:val="28"/>
          <w:szCs w:val="28"/>
          <w:lang w:eastAsia="ar-SA"/>
        </w:rPr>
        <w:t>Правилами внутреннего трудового распорядка Палаты, утвержденными Приказом от  31 декабря 2013 №137 (далее – Правила).</w:t>
      </w:r>
    </w:p>
    <w:p w:rsidR="004719D8" w:rsidRPr="004719D8" w:rsidRDefault="004719D8" w:rsidP="004719D8">
      <w:pPr>
        <w:suppressAutoHyphens/>
        <w:autoSpaceDN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1.5. В настоящем регламенте используются следующие термины и определения:</w:t>
      </w:r>
    </w:p>
    <w:p w:rsidR="004719D8" w:rsidRPr="004719D8" w:rsidRDefault="004719D8" w:rsidP="004719D8">
      <w:pPr>
        <w:tabs>
          <w:tab w:val="left" w:pos="600"/>
          <w:tab w:val="left" w:pos="6810"/>
        </w:tabs>
        <w:autoSpaceDE/>
        <w:autoSpaceDN/>
        <w:ind w:firstLine="720"/>
        <w:jc w:val="both"/>
        <w:rPr>
          <w:sz w:val="28"/>
          <w:szCs w:val="28"/>
        </w:rPr>
      </w:pPr>
      <w:proofErr w:type="gramStart"/>
      <w:r w:rsidRPr="00C472E7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поселении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</w:t>
      </w:r>
      <w:proofErr w:type="gramEnd"/>
      <w:r w:rsidRPr="00C472E7">
        <w:rPr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услуг»;</w:t>
      </w:r>
      <w:r w:rsidRPr="004719D8">
        <w:rPr>
          <w:sz w:val="28"/>
          <w:szCs w:val="28"/>
        </w:rPr>
        <w:t xml:space="preserve"> </w:t>
      </w:r>
    </w:p>
    <w:p w:rsidR="004719D8" w:rsidRPr="004719D8" w:rsidRDefault="004719D8" w:rsidP="004719D8">
      <w:pPr>
        <w:tabs>
          <w:tab w:val="left" w:pos="600"/>
          <w:tab w:val="left" w:pos="6810"/>
        </w:tabs>
        <w:autoSpaceDE/>
        <w:autoSpaceDN/>
        <w:ind w:firstLine="720"/>
        <w:jc w:val="both"/>
        <w:rPr>
          <w:sz w:val="28"/>
          <w:szCs w:val="28"/>
        </w:rPr>
      </w:pPr>
      <w:r w:rsidRPr="004719D8">
        <w:rPr>
          <w:sz w:val="28"/>
          <w:szCs w:val="28"/>
        </w:rPr>
        <w:lastRenderedPageBreak/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</w:p>
    <w:p w:rsidR="004719D8" w:rsidRPr="004719D8" w:rsidRDefault="004719D8" w:rsidP="004719D8">
      <w:pPr>
        <w:spacing w:line="360" w:lineRule="auto"/>
        <w:ind w:firstLine="720"/>
        <w:jc w:val="both"/>
        <w:sectPr w:rsidR="004719D8" w:rsidRPr="004719D8" w:rsidSect="00DF7928">
          <w:headerReference w:type="even" r:id="rId12"/>
          <w:headerReference w:type="default" r:id="rId13"/>
          <w:pgSz w:w="11907" w:h="16840" w:code="9"/>
          <w:pgMar w:top="709" w:right="567" w:bottom="709" w:left="1134" w:header="720" w:footer="720" w:gutter="0"/>
          <w:cols w:space="708"/>
          <w:noEndnote/>
          <w:titlePg/>
          <w:docGrid w:linePitch="381"/>
        </w:sectPr>
      </w:pPr>
    </w:p>
    <w:p w:rsidR="004719D8" w:rsidRPr="004719D8" w:rsidRDefault="004719D8" w:rsidP="004719D8">
      <w:pPr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4719D8">
        <w:rPr>
          <w:b/>
          <w:bCs/>
          <w:sz w:val="28"/>
          <w:szCs w:val="28"/>
        </w:rPr>
        <w:lastRenderedPageBreak/>
        <w:t xml:space="preserve">2. </w:t>
      </w:r>
      <w:r w:rsidRPr="004719D8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4719D8" w:rsidRPr="004719D8" w:rsidRDefault="004719D8" w:rsidP="004719D8">
      <w:pPr>
        <w:adjustRightInd w:val="0"/>
        <w:jc w:val="center"/>
        <w:rPr>
          <w:rFonts w:cs="Courier New"/>
          <w:sz w:val="28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6667"/>
        <w:gridCol w:w="4012"/>
      </w:tblGrid>
      <w:tr w:rsidR="004719D8" w:rsidRPr="004719D8" w:rsidTr="00501F9A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D8" w:rsidRPr="004719D8" w:rsidRDefault="004719D8" w:rsidP="004719D8">
            <w:pPr>
              <w:adjustRightInd w:val="0"/>
              <w:ind w:firstLine="34"/>
              <w:jc w:val="center"/>
              <w:rPr>
                <w:rFonts w:cs="Calibri"/>
                <w:b/>
                <w:sz w:val="22"/>
                <w:szCs w:val="22"/>
              </w:rPr>
            </w:pPr>
            <w:r w:rsidRPr="004719D8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D8" w:rsidRPr="004719D8" w:rsidRDefault="004719D8" w:rsidP="004719D8">
            <w:pPr>
              <w:adjustRightInd w:val="0"/>
              <w:jc w:val="center"/>
              <w:rPr>
                <w:rFonts w:cs="Calibri"/>
                <w:b/>
                <w:lang w:val="en-US"/>
              </w:rPr>
            </w:pPr>
            <w:r w:rsidRPr="004719D8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D8" w:rsidRPr="004719D8" w:rsidRDefault="004719D8" w:rsidP="004719D8">
            <w:pPr>
              <w:adjustRightInd w:val="0"/>
              <w:jc w:val="center"/>
              <w:rPr>
                <w:rFonts w:cs="Calibri"/>
                <w:b/>
              </w:rPr>
            </w:pPr>
            <w:r w:rsidRPr="004719D8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4719D8" w:rsidRPr="004719D8" w:rsidTr="00501F9A">
        <w:trPr>
          <w:trHeight w:val="1622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suppressAutoHyphens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ind w:firstLine="288"/>
              <w:jc w:val="both"/>
              <w:rPr>
                <w:sz w:val="28"/>
                <w:szCs w:val="28"/>
              </w:rPr>
            </w:pPr>
            <w:r w:rsidRPr="004719D8">
              <w:rPr>
                <w:bCs/>
                <w:sz w:val="28"/>
                <w:szCs w:val="28"/>
              </w:rPr>
              <w:t xml:space="preserve">Принятие решения о выкупе земельного участка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Ст.8 Федерального закона №101-ФЗ</w:t>
            </w:r>
          </w:p>
          <w:p w:rsidR="004719D8" w:rsidRPr="004719D8" w:rsidRDefault="004719D8" w:rsidP="004719D8">
            <w:pPr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 xml:space="preserve"> Положение о Палате</w:t>
            </w:r>
          </w:p>
          <w:p w:rsidR="004719D8" w:rsidRPr="004719D8" w:rsidRDefault="004719D8" w:rsidP="004719D8">
            <w:pPr>
              <w:rPr>
                <w:sz w:val="28"/>
                <w:szCs w:val="28"/>
              </w:rPr>
            </w:pPr>
          </w:p>
        </w:tc>
      </w:tr>
      <w:tr w:rsidR="004719D8" w:rsidRPr="004719D8" w:rsidTr="00501F9A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suppressAutoHyphens/>
              <w:ind w:firstLine="34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ind w:firstLine="288"/>
            </w:pPr>
            <w:r w:rsidRPr="004719D8">
              <w:rPr>
                <w:sz w:val="28"/>
                <w:szCs w:val="28"/>
              </w:rPr>
              <w:t>Палата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Положение о Палате</w:t>
            </w:r>
          </w:p>
        </w:tc>
      </w:tr>
      <w:tr w:rsidR="004719D8" w:rsidRPr="004719D8" w:rsidTr="00501F9A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suppressAutoHyphens/>
              <w:ind w:firstLine="34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ind w:firstLine="284"/>
              <w:jc w:val="both"/>
              <w:rPr>
                <w:bCs/>
                <w:sz w:val="28"/>
                <w:szCs w:val="28"/>
              </w:rPr>
            </w:pPr>
            <w:r w:rsidRPr="004719D8">
              <w:rPr>
                <w:bCs/>
                <w:sz w:val="28"/>
                <w:szCs w:val="28"/>
              </w:rPr>
              <w:t>Решение о выкупе земельного участка;</w:t>
            </w:r>
          </w:p>
          <w:p w:rsidR="004719D8" w:rsidRPr="004719D8" w:rsidRDefault="004719D8" w:rsidP="004719D8">
            <w:pPr>
              <w:ind w:firstLine="284"/>
              <w:jc w:val="both"/>
              <w:rPr>
                <w:bCs/>
                <w:sz w:val="28"/>
                <w:szCs w:val="28"/>
                <w:lang w:val="tt-RU"/>
              </w:rPr>
            </w:pPr>
            <w:r w:rsidRPr="004719D8">
              <w:rPr>
                <w:sz w:val="28"/>
                <w:szCs w:val="28"/>
              </w:rPr>
              <w:t>Решение об отказе в предоставлении муниципальной услуги.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Положение о Палате</w:t>
            </w:r>
          </w:p>
        </w:tc>
      </w:tr>
      <w:tr w:rsidR="004719D8" w:rsidRPr="004719D8" w:rsidTr="00501F9A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suppressAutoHyphens/>
              <w:ind w:firstLine="34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2.4.</w:t>
            </w:r>
            <w:r w:rsidRPr="004719D8">
              <w:rPr>
                <w:sz w:val="28"/>
                <w:szCs w:val="28"/>
                <w:lang w:val="en-US"/>
              </w:rPr>
              <w:t> </w:t>
            </w:r>
            <w:r w:rsidRPr="004719D8">
              <w:rPr>
                <w:sz w:val="28"/>
                <w:szCs w:val="28"/>
              </w:rPr>
              <w:t xml:space="preserve">Срок предоставления муниципальной услуги, </w:t>
            </w:r>
            <w:r w:rsidRPr="004719D8">
              <w:rPr>
                <w:i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ind w:firstLine="284"/>
              <w:jc w:val="both"/>
              <w:rPr>
                <w:sz w:val="28"/>
              </w:rPr>
            </w:pPr>
            <w:r w:rsidRPr="004719D8">
              <w:rPr>
                <w:sz w:val="28"/>
                <w:szCs w:val="28"/>
              </w:rPr>
              <w:t>Не более 13 рабочих дней с момента регистрации заявления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keepNext/>
              <w:outlineLvl w:val="0"/>
              <w:rPr>
                <w:rFonts w:ascii="Times New Roman CYR" w:hAnsi="Times New Roman CYR" w:cs="Times New Roman CYR"/>
                <w:sz w:val="36"/>
                <w:szCs w:val="28"/>
              </w:rPr>
            </w:pPr>
          </w:p>
          <w:p w:rsidR="004719D8" w:rsidRPr="004719D8" w:rsidRDefault="004719D8" w:rsidP="004719D8">
            <w:pPr>
              <w:tabs>
                <w:tab w:val="left" w:pos="2242"/>
              </w:tabs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719D8" w:rsidRPr="004719D8" w:rsidTr="00501F9A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suppressAutoHyphens/>
              <w:ind w:firstLine="34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2.5.</w:t>
            </w:r>
            <w:r w:rsidRPr="004719D8">
              <w:rPr>
                <w:sz w:val="28"/>
                <w:szCs w:val="28"/>
                <w:lang w:val="en-US"/>
              </w:rPr>
              <w:t> </w:t>
            </w:r>
            <w:r w:rsidRPr="004719D8">
              <w:rPr>
                <w:sz w:val="28"/>
                <w:szCs w:val="28"/>
              </w:rPr>
              <w:t xml:space="preserve">Исчерпывающий перечень </w:t>
            </w:r>
            <w:r w:rsidRPr="004719D8">
              <w:rPr>
                <w:sz w:val="28"/>
                <w:szCs w:val="28"/>
              </w:rPr>
              <w:lastRenderedPageBreak/>
      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4719D8">
              <w:rPr>
                <w:i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ind w:firstLine="255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lastRenderedPageBreak/>
              <w:t xml:space="preserve">1) Заявление; </w:t>
            </w:r>
          </w:p>
          <w:p w:rsidR="004719D8" w:rsidRPr="004719D8" w:rsidRDefault="004719D8" w:rsidP="004719D8">
            <w:pPr>
              <w:ind w:firstLine="255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lastRenderedPageBreak/>
              <w:t>2) Документы, удостоверяющие личность;</w:t>
            </w:r>
          </w:p>
          <w:p w:rsidR="004719D8" w:rsidRPr="004719D8" w:rsidRDefault="004719D8" w:rsidP="004719D8">
            <w:pPr>
              <w:widowControl w:val="0"/>
              <w:adjustRightInd w:val="0"/>
              <w:ind w:firstLine="255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4719D8" w:rsidRPr="004719D8" w:rsidRDefault="004719D8" w:rsidP="004719D8">
            <w:pPr>
              <w:widowControl w:val="0"/>
              <w:adjustRightInd w:val="0"/>
              <w:ind w:firstLine="255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4) Копия учредительных документов юридического лица</w:t>
            </w:r>
          </w:p>
          <w:p w:rsidR="004719D8" w:rsidRPr="004719D8" w:rsidRDefault="004719D8" w:rsidP="004719D8">
            <w:pPr>
              <w:widowControl w:val="0"/>
              <w:adjustRightInd w:val="0"/>
              <w:ind w:firstLine="2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9D8">
              <w:rPr>
                <w:sz w:val="28"/>
                <w:szCs w:val="28"/>
              </w:rPr>
              <w:t xml:space="preserve">5) Копия правоустанавливающих документов, если право не </w:t>
            </w:r>
            <w:r w:rsidRPr="006D43B2">
              <w:rPr>
                <w:sz w:val="28"/>
                <w:szCs w:val="28"/>
              </w:rPr>
              <w:t>зарегистрировано в Едином государственном реестре недвижимости;</w:t>
            </w:r>
          </w:p>
          <w:p w:rsidR="004719D8" w:rsidRPr="004719D8" w:rsidRDefault="004719D8" w:rsidP="004719D8">
            <w:pPr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Палату. Электрон</w:t>
            </w:r>
            <w:bookmarkStart w:id="0" w:name="_GoBack"/>
            <w:bookmarkEnd w:id="0"/>
            <w:r w:rsidRPr="004719D8">
              <w:rPr>
                <w:sz w:val="28"/>
                <w:szCs w:val="28"/>
              </w:rPr>
              <w:t>ная форма бланка размещена на официальном сайте Чистопольского муниципального района.</w:t>
            </w:r>
          </w:p>
          <w:p w:rsidR="004719D8" w:rsidRPr="004719D8" w:rsidRDefault="004719D8" w:rsidP="004719D8">
            <w:pPr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4719D8" w:rsidRPr="004719D8" w:rsidRDefault="004719D8" w:rsidP="004719D8">
            <w:pPr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4719D8" w:rsidRPr="004719D8" w:rsidRDefault="004719D8" w:rsidP="004719D8">
            <w:pPr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заказным почтовым отправлением с уведомлением о вручении.</w:t>
            </w:r>
          </w:p>
          <w:p w:rsidR="004719D8" w:rsidRPr="004719D8" w:rsidRDefault="004719D8" w:rsidP="004719D8">
            <w:pPr>
              <w:widowControl w:val="0"/>
              <w:adjustRightInd w:val="0"/>
              <w:ind w:firstLine="255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Заявление и документы также могут быть представлены (направлены) заявителем в виде электронного документа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adjustRightInd w:val="0"/>
              <w:jc w:val="both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4719D8" w:rsidRPr="004719D8" w:rsidTr="00501F9A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suppressAutoHyphens/>
              <w:ind w:firstLine="34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lastRenderedPageBreak/>
              <w:t xml:space="preserve">2.6 Исчерпывающий перечень документов, необходимых в соответствии с нормативными </w:t>
            </w:r>
            <w:r w:rsidRPr="004719D8">
              <w:rPr>
                <w:sz w:val="28"/>
                <w:szCs w:val="28"/>
              </w:rPr>
              <w:lastRenderedPageBreak/>
      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widowControl w:val="0"/>
              <w:adjustRightInd w:val="0"/>
              <w:ind w:firstLine="285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4719D8" w:rsidRPr="004719D8" w:rsidRDefault="004719D8" w:rsidP="004719D8">
            <w:pPr>
              <w:adjustRightInd w:val="0"/>
              <w:ind w:firstLine="288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 xml:space="preserve">1) Выписка из ЕГРН об объекте недвижимости (об </w:t>
            </w:r>
            <w:r w:rsidRPr="004719D8">
              <w:rPr>
                <w:sz w:val="28"/>
                <w:szCs w:val="28"/>
              </w:rPr>
              <w:lastRenderedPageBreak/>
              <w:t>испрашиваемом земельном участке);</w:t>
            </w:r>
          </w:p>
          <w:p w:rsidR="004719D8" w:rsidRPr="004719D8" w:rsidRDefault="004719D8" w:rsidP="004719D8">
            <w:pPr>
              <w:widowControl w:val="0"/>
              <w:adjustRightInd w:val="0"/>
              <w:ind w:firstLine="285"/>
              <w:jc w:val="both"/>
              <w:rPr>
                <w:rFonts w:ascii="Courier New" w:hAnsi="Courier New" w:cs="Courier New"/>
                <w:sz w:val="28"/>
              </w:rPr>
            </w:pPr>
            <w:r w:rsidRPr="004719D8">
              <w:rPr>
                <w:sz w:val="28"/>
                <w:szCs w:val="28"/>
              </w:rPr>
              <w:t>2) Сведения из ЕГРЮЛ либо Сведения из ЕГРИП.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719D8" w:rsidRPr="004719D8" w:rsidTr="00501F9A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suppressAutoHyphens/>
              <w:ind w:firstLine="34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  <w:lang w:val="tt-RU"/>
              </w:rPr>
              <w:lastRenderedPageBreak/>
              <w:t>2.7. </w:t>
            </w:r>
            <w:proofErr w:type="gramStart"/>
            <w:r w:rsidRPr="004719D8">
              <w:rPr>
                <w:sz w:val="28"/>
                <w:szCs w:val="28"/>
              </w:rPr>
              <w:t>Перечень органов государственной власти (</w:t>
            </w:r>
            <w:r w:rsidRPr="004719D8">
              <w:t xml:space="preserve">, </w:t>
            </w:r>
            <w:r w:rsidRPr="004719D8">
              <w:rPr>
                <w:i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r w:rsidRPr="004719D8">
              <w:rPr>
                <w:sz w:val="28"/>
                <w:szCs w:val="28"/>
              </w:rPr>
              <w:t xml:space="preserve"> 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  <w:proofErr w:type="gramEnd"/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ind w:firstLine="255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719D8" w:rsidRPr="004719D8" w:rsidTr="00501F9A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suppressAutoHyphens/>
              <w:ind w:firstLine="34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 xml:space="preserve">2.8. Исчерпывающий перечень оснований для отказа в приеме документов, необходимых для предоставления муниципальной </w:t>
            </w:r>
            <w:r w:rsidRPr="004719D8">
              <w:rPr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ind w:firstLine="427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lastRenderedPageBreak/>
              <w:t>1) Подача документов ненадлежащим лицом;</w:t>
            </w:r>
          </w:p>
          <w:p w:rsidR="004719D8" w:rsidRPr="004719D8" w:rsidRDefault="004719D8" w:rsidP="004719D8">
            <w:pPr>
              <w:ind w:firstLine="427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4719D8" w:rsidRPr="004719D8" w:rsidRDefault="004719D8" w:rsidP="004719D8">
            <w:pPr>
              <w:ind w:firstLine="255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lastRenderedPageBreak/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4719D8" w:rsidRPr="004719D8" w:rsidRDefault="004719D8" w:rsidP="004719D8">
            <w:pPr>
              <w:ind w:firstLine="255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719D8" w:rsidRPr="004719D8" w:rsidRDefault="004719D8" w:rsidP="004719D8">
            <w:pPr>
              <w:tabs>
                <w:tab w:val="left" w:pos="0"/>
              </w:tabs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9D8" w:rsidRPr="004719D8" w:rsidTr="00501F9A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suppressAutoHyphens/>
              <w:ind w:firstLine="34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lastRenderedPageBreak/>
              <w:t>2.9.</w:t>
            </w:r>
            <w:r w:rsidRPr="004719D8">
              <w:rPr>
                <w:sz w:val="28"/>
                <w:szCs w:val="28"/>
                <w:lang w:val="en-US"/>
              </w:rPr>
              <w:t> </w:t>
            </w:r>
            <w:r w:rsidRPr="004719D8"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4719D8" w:rsidRPr="004719D8" w:rsidRDefault="004719D8" w:rsidP="004719D8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Основания для отказа:</w:t>
            </w:r>
          </w:p>
          <w:p w:rsidR="004719D8" w:rsidRPr="004719D8" w:rsidRDefault="004719D8" w:rsidP="004719D8">
            <w:pPr>
              <w:adjustRightInd w:val="0"/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4719D8" w:rsidRPr="004719D8" w:rsidRDefault="004719D8" w:rsidP="004719D8">
            <w:pPr>
              <w:adjustRightInd w:val="0"/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 xml:space="preserve"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4719D8">
              <w:rPr>
                <w:sz w:val="28"/>
                <w:szCs w:val="28"/>
              </w:rPr>
              <w:t>необходимых</w:t>
            </w:r>
            <w:proofErr w:type="gramEnd"/>
            <w:r w:rsidRPr="004719D8">
              <w:rPr>
                <w:sz w:val="28"/>
                <w:szCs w:val="28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719D8" w:rsidRPr="004719D8" w:rsidTr="00501F9A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suppressAutoHyphens/>
              <w:ind w:firstLine="34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ind w:firstLine="305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9D8" w:rsidRPr="004719D8" w:rsidTr="00501F9A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suppressAutoHyphens/>
              <w:ind w:firstLine="34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</w:t>
            </w:r>
            <w:r w:rsidRPr="004719D8">
              <w:rPr>
                <w:sz w:val="28"/>
                <w:szCs w:val="28"/>
              </w:rPr>
              <w:lastRenderedPageBreak/>
              <w:t>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ind w:firstLine="305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719D8" w:rsidRPr="004719D8" w:rsidTr="00501F9A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suppressAutoHyphens/>
              <w:ind w:firstLine="34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lastRenderedPageBreak/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tabs>
                <w:tab w:val="left" w:pos="0"/>
              </w:tabs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19D8">
              <w:rPr>
                <w:rFonts w:ascii="Times New Roman CYR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4719D8" w:rsidRPr="004719D8" w:rsidRDefault="004719D8" w:rsidP="004719D8">
            <w:pPr>
              <w:tabs>
                <w:tab w:val="left" w:pos="0"/>
              </w:tabs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4719D8"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tabs>
                <w:tab w:val="left" w:pos="0"/>
              </w:tabs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9D8" w:rsidRPr="004719D8" w:rsidTr="00501F9A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suppressAutoHyphens/>
              <w:ind w:firstLine="34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  <w:r w:rsidRPr="004719D8">
              <w:rPr>
                <w:i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tabs>
                <w:tab w:val="num" w:pos="0"/>
              </w:tabs>
              <w:ind w:firstLine="427"/>
              <w:rPr>
                <w:sz w:val="28"/>
                <w:szCs w:val="28"/>
              </w:rPr>
            </w:pPr>
            <w:r w:rsidRPr="004719D8"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719D8" w:rsidRPr="004719D8" w:rsidTr="00501F9A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suppressAutoHyphens/>
              <w:ind w:firstLine="34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 xml:space="preserve">2.14. Требования к помещениям, в которых предоставляется муниципальная услуга </w:t>
            </w:r>
            <w:r w:rsidRPr="004719D8">
              <w:rPr>
                <w:i/>
                <w:sz w:val="28"/>
                <w:szCs w:val="28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tabs>
                <w:tab w:val="left" w:pos="0"/>
              </w:tabs>
              <w:adjustRightInd w:val="0"/>
              <w:ind w:firstLine="28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19D8">
              <w:rPr>
                <w:rFonts w:ascii="Times New Roman CYR" w:hAnsi="Times New Roman CYR" w:cs="Times New Roman CYR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4719D8" w:rsidRPr="004719D8" w:rsidRDefault="004719D8" w:rsidP="004719D8">
            <w:pPr>
              <w:tabs>
                <w:tab w:val="left" w:pos="0"/>
              </w:tabs>
              <w:adjustRightInd w:val="0"/>
              <w:ind w:firstLine="28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19D8">
              <w:rPr>
                <w:rFonts w:ascii="Times New Roman CYR" w:hAnsi="Times New Roman CYR" w:cs="Times New Roman CYR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4719D8" w:rsidRPr="004719D8" w:rsidRDefault="004719D8" w:rsidP="004719D8">
            <w:pPr>
              <w:tabs>
                <w:tab w:val="left" w:pos="0"/>
              </w:tabs>
              <w:adjustRightInd w:val="0"/>
              <w:ind w:firstLine="28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19D8">
              <w:rPr>
                <w:rFonts w:ascii="Times New Roman CYR" w:hAnsi="Times New Roman CYR" w:cs="Times New Roman CYR"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719D8" w:rsidRPr="004719D8" w:rsidTr="00501F9A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 xml:space="preserve">2.15. </w:t>
            </w:r>
            <w:proofErr w:type="gramStart"/>
            <w:r w:rsidRPr="004719D8">
              <w:rPr>
                <w:sz w:val="28"/>
                <w:szCs w:val="28"/>
              </w:rPr>
              <w:t>Показатели доступности и качества муниципальной услуги,</w:t>
            </w:r>
            <w:r w:rsidRPr="004719D8">
              <w:t xml:space="preserve"> </w:t>
            </w:r>
            <w:r w:rsidRPr="004719D8">
              <w:rPr>
                <w:sz w:val="28"/>
                <w:szCs w:val="28"/>
              </w:rPr>
              <w:t xml:space="preserve">в </w:t>
            </w:r>
            <w:r w:rsidRPr="004719D8">
              <w:rPr>
                <w:sz w:val="28"/>
                <w:szCs w:val="28"/>
              </w:rPr>
              <w:lastRenderedPageBreak/>
              <w:t>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adjustRightInd w:val="0"/>
              <w:ind w:firstLine="427"/>
              <w:jc w:val="both"/>
              <w:rPr>
                <w:rFonts w:eastAsia="Calibri"/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4719D8" w:rsidRPr="004719D8" w:rsidRDefault="004719D8" w:rsidP="004719D8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lastRenderedPageBreak/>
              <w:t>расположенность помещения в зоне доступности общественного транспорта;</w:t>
            </w:r>
          </w:p>
          <w:p w:rsidR="004719D8" w:rsidRPr="004719D8" w:rsidRDefault="004719D8" w:rsidP="004719D8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4719D8" w:rsidRPr="004719D8" w:rsidRDefault="004719D8" w:rsidP="004719D8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услуг.</w:t>
            </w:r>
          </w:p>
          <w:p w:rsidR="004719D8" w:rsidRPr="004719D8" w:rsidRDefault="004719D8" w:rsidP="004719D8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4719D8" w:rsidRPr="004719D8" w:rsidRDefault="004719D8" w:rsidP="004719D8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4719D8" w:rsidRPr="004719D8" w:rsidRDefault="004719D8" w:rsidP="004719D8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4719D8" w:rsidRPr="004719D8" w:rsidRDefault="004719D8" w:rsidP="004719D8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4719D8" w:rsidRPr="004719D8" w:rsidRDefault="004719D8" w:rsidP="004719D8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4719D8" w:rsidRPr="004719D8" w:rsidRDefault="004719D8" w:rsidP="004719D8">
            <w:pPr>
              <w:adjustRightInd w:val="0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4719D8" w:rsidRPr="004719D8" w:rsidRDefault="004719D8" w:rsidP="004719D8">
            <w:pPr>
              <w:adjustRightInd w:val="0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19D8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 предоставлении муниципальной услуги в многофункциональном центре предоставления </w:t>
            </w:r>
            <w:r w:rsidRPr="004719D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4719D8" w:rsidRPr="004719D8" w:rsidRDefault="004719D8" w:rsidP="004719D8">
            <w:pPr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Едином портале государственных и муниципальных услуг, в МФЦ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719D8" w:rsidRPr="004719D8" w:rsidTr="00501F9A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suppressAutoHyphens/>
              <w:ind w:firstLine="34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lastRenderedPageBreak/>
              <w:t>2.16.</w:t>
            </w:r>
            <w:r w:rsidRPr="004719D8">
              <w:rPr>
                <w:sz w:val="28"/>
                <w:szCs w:val="28"/>
                <w:lang w:val="en-US"/>
              </w:rPr>
              <w:t> </w:t>
            </w:r>
            <w:r w:rsidRPr="004719D8"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19D8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4719D8" w:rsidRPr="004719D8" w:rsidRDefault="004719D8" w:rsidP="004719D8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4719D8">
              <w:rPr>
                <w:rFonts w:ascii="Times New Roman CYR" w:hAnsi="Times New Roman CYR" w:cs="Times New Roman CYR"/>
                <w:sz w:val="28"/>
                <w:szCs w:val="28"/>
              </w:rPr>
              <w:t>В случае</w:t>
            </w:r>
            <w:proofErr w:type="gramStart"/>
            <w:r w:rsidRPr="004719D8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proofErr w:type="gramEnd"/>
            <w:r w:rsidRPr="004719D8">
              <w:rPr>
                <w:rFonts w:ascii="Times New Roman CYR" w:hAnsi="Times New Roman CYR" w:cs="Times New Roman CYR"/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4719D8">
              <w:rPr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4719D8">
              <w:rPr>
                <w:sz w:val="28"/>
                <w:szCs w:val="28"/>
                <w:lang w:val="en-US"/>
              </w:rPr>
              <w:t>http</w:t>
            </w:r>
            <w:r w:rsidRPr="004719D8">
              <w:rPr>
                <w:sz w:val="28"/>
                <w:szCs w:val="28"/>
              </w:rPr>
              <w:t>://u</w:t>
            </w:r>
            <w:proofErr w:type="spellStart"/>
            <w:r w:rsidRPr="004719D8">
              <w:rPr>
                <w:sz w:val="28"/>
                <w:szCs w:val="28"/>
                <w:lang w:val="en-US"/>
              </w:rPr>
              <w:t>slugi</w:t>
            </w:r>
            <w:proofErr w:type="spellEnd"/>
            <w:r w:rsidRPr="004719D8">
              <w:rPr>
                <w:sz w:val="28"/>
                <w:szCs w:val="28"/>
              </w:rPr>
              <w:t xml:space="preserve">. </w:t>
            </w:r>
            <w:hyperlink r:id="rId14" w:history="1">
              <w:r w:rsidRPr="004719D8">
                <w:rPr>
                  <w:sz w:val="28"/>
                  <w:szCs w:val="28"/>
                  <w:u w:val="single"/>
                  <w:lang w:val="en-US"/>
                </w:rPr>
                <w:t>tatar</w:t>
              </w:r>
              <w:r w:rsidRPr="004719D8">
                <w:rPr>
                  <w:sz w:val="28"/>
                  <w:szCs w:val="28"/>
                  <w:u w:val="single"/>
                </w:rPr>
                <w:t>.</w:t>
              </w:r>
              <w:r w:rsidRPr="004719D8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4719D8">
              <w:rPr>
                <w:sz w:val="28"/>
                <w:szCs w:val="28"/>
              </w:rPr>
              <w:t>/) или Единый портал государственных и муниципальных услуг (функций) (</w:t>
            </w:r>
            <w:r w:rsidRPr="004719D8">
              <w:rPr>
                <w:sz w:val="28"/>
                <w:szCs w:val="28"/>
                <w:lang w:val="en-US"/>
              </w:rPr>
              <w:t>http</w:t>
            </w:r>
            <w:r w:rsidRPr="004719D8">
              <w:rPr>
                <w:sz w:val="28"/>
                <w:szCs w:val="28"/>
              </w:rPr>
              <w:t xml:space="preserve">:// </w:t>
            </w:r>
            <w:hyperlink r:id="rId15" w:history="1">
              <w:r w:rsidRPr="004719D8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4719D8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4719D8">
                <w:rPr>
                  <w:sz w:val="28"/>
                  <w:szCs w:val="28"/>
                  <w:u w:val="single"/>
                  <w:lang w:val="en-US"/>
                </w:rPr>
                <w:t>gosuslugi</w:t>
              </w:r>
              <w:proofErr w:type="spellEnd"/>
              <w:r w:rsidRPr="004719D8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4719D8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4719D8">
                <w:rPr>
                  <w:sz w:val="28"/>
                  <w:szCs w:val="28"/>
                  <w:u w:val="single"/>
                </w:rPr>
                <w:t>/</w:t>
              </w:r>
            </w:hyperlink>
            <w:r w:rsidRPr="004719D8">
              <w:rPr>
                <w:sz w:val="28"/>
                <w:szCs w:val="28"/>
              </w:rPr>
              <w:t>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D8" w:rsidRPr="004719D8" w:rsidRDefault="004719D8" w:rsidP="004719D8">
            <w:pPr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4719D8" w:rsidRPr="004719D8" w:rsidRDefault="004719D8" w:rsidP="004719D8">
      <w:pPr>
        <w:adjustRightInd w:val="0"/>
        <w:jc w:val="both"/>
        <w:rPr>
          <w:sz w:val="28"/>
          <w:szCs w:val="28"/>
        </w:rPr>
        <w:sectPr w:rsidR="004719D8" w:rsidRPr="004719D8" w:rsidSect="005838CB">
          <w:pgSz w:w="16840" w:h="11907" w:orient="landscape" w:code="9"/>
          <w:pgMar w:top="1134" w:right="851" w:bottom="567" w:left="1134" w:header="720" w:footer="720" w:gutter="0"/>
          <w:cols w:space="708"/>
          <w:noEndnote/>
          <w:docGrid w:linePitch="381"/>
        </w:sectPr>
      </w:pPr>
    </w:p>
    <w:p w:rsidR="004719D8" w:rsidRPr="004719D8" w:rsidRDefault="004719D8" w:rsidP="004719D8">
      <w:pPr>
        <w:rPr>
          <w:sz w:val="28"/>
          <w:szCs w:val="28"/>
        </w:rPr>
      </w:pPr>
    </w:p>
    <w:p w:rsidR="004719D8" w:rsidRPr="004719D8" w:rsidRDefault="004719D8" w:rsidP="004719D8">
      <w:pPr>
        <w:rPr>
          <w:sz w:val="28"/>
          <w:szCs w:val="28"/>
        </w:rPr>
      </w:pPr>
    </w:p>
    <w:p w:rsidR="004719D8" w:rsidRPr="004719D8" w:rsidRDefault="004719D8" w:rsidP="004719D8">
      <w:pPr>
        <w:sectPr w:rsidR="004719D8" w:rsidRPr="004719D8">
          <w:type w:val="continuous"/>
          <w:pgSz w:w="16840" w:h="11907" w:orient="landscape" w:code="9"/>
          <w:pgMar w:top="1418" w:right="1440" w:bottom="868" w:left="720" w:header="720" w:footer="720" w:gutter="0"/>
          <w:cols w:space="708"/>
          <w:noEndnote/>
          <w:docGrid w:linePitch="381"/>
        </w:sectPr>
      </w:pPr>
    </w:p>
    <w:p w:rsidR="004719D8" w:rsidRPr="004719D8" w:rsidRDefault="004719D8" w:rsidP="004719D8">
      <w:pPr>
        <w:adjustRightInd w:val="0"/>
        <w:jc w:val="center"/>
        <w:rPr>
          <w:color w:val="000000"/>
          <w:sz w:val="28"/>
          <w:szCs w:val="28"/>
        </w:rPr>
      </w:pPr>
      <w:r w:rsidRPr="004719D8">
        <w:rPr>
          <w:b/>
          <w:bCs/>
          <w:sz w:val="28"/>
          <w:szCs w:val="28"/>
        </w:rPr>
        <w:lastRenderedPageBreak/>
        <w:t xml:space="preserve">3. </w:t>
      </w:r>
      <w:r w:rsidRPr="004719D8">
        <w:rPr>
          <w:b/>
          <w:bCs/>
          <w:sz w:val="28"/>
          <w:szCs w:val="28"/>
          <w:lang w:val="en-US"/>
        </w:rPr>
        <w:t>C</w:t>
      </w:r>
      <w:proofErr w:type="spellStart"/>
      <w:r w:rsidRPr="004719D8">
        <w:rPr>
          <w:b/>
          <w:bCs/>
          <w:sz w:val="28"/>
          <w:szCs w:val="28"/>
        </w:rPr>
        <w:t>остав</w:t>
      </w:r>
      <w:proofErr w:type="spellEnd"/>
      <w:r w:rsidRPr="004719D8">
        <w:rPr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4719D8" w:rsidRPr="004719D8" w:rsidRDefault="004719D8" w:rsidP="004719D8">
      <w:pPr>
        <w:adjustRightInd w:val="0"/>
        <w:ind w:firstLine="720"/>
        <w:jc w:val="both"/>
        <w:rPr>
          <w:sz w:val="28"/>
          <w:szCs w:val="28"/>
        </w:rPr>
      </w:pP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sz w:val="28"/>
          <w:szCs w:val="28"/>
        </w:rPr>
      </w:pP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3.1.1. Предоставление муниципальной услуги</w:t>
      </w:r>
      <w:r w:rsidRPr="004719D8">
        <w:rPr>
          <w:sz w:val="24"/>
          <w:szCs w:val="24"/>
        </w:rPr>
        <w:t xml:space="preserve"> </w:t>
      </w:r>
      <w:r w:rsidRPr="004719D8">
        <w:rPr>
          <w:sz w:val="28"/>
          <w:szCs w:val="28"/>
        </w:rPr>
        <w:t>включает в себя следующие процедуры: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1) консультирование заявителя;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2) принятие и регистрация заявления;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4) подготовка результата муниципальной услуги;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5) выдача заявителю результата муниципальной услуги.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sz w:val="28"/>
          <w:szCs w:val="28"/>
        </w:rPr>
      </w:pP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3.2. Оказание консультаций заявителю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sz w:val="28"/>
          <w:szCs w:val="28"/>
        </w:rPr>
      </w:pP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3.2.1. Заявитель вправе обратиться в Палату лично, по телефону и (или) электронной почте для получения консультаций о порядке получения муниципальной услуги.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Специалист Палаты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sz w:val="28"/>
          <w:szCs w:val="28"/>
        </w:rPr>
      </w:pP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3.3. Принятие и регистрация заявления</w:t>
      </w:r>
    </w:p>
    <w:p w:rsidR="004719D8" w:rsidRPr="004719D8" w:rsidRDefault="004719D8" w:rsidP="004719D8">
      <w:pPr>
        <w:suppressAutoHyphens/>
        <w:autoSpaceDE/>
        <w:autoSpaceDN/>
        <w:ind w:firstLine="709"/>
        <w:jc w:val="both"/>
        <w:rPr>
          <w:sz w:val="28"/>
          <w:szCs w:val="28"/>
        </w:rPr>
      </w:pPr>
    </w:p>
    <w:p w:rsidR="004719D8" w:rsidRPr="004719D8" w:rsidRDefault="004719D8" w:rsidP="004719D8">
      <w:pPr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3.3.1. Заявитель лично, через доверенное лицо или через МФЦ, удаленное рабочее место МФЦ подает письменное заявление о предоставлении муниципальной услуги</w:t>
      </w:r>
      <w:r w:rsidRPr="004719D8">
        <w:rPr>
          <w:sz w:val="28"/>
          <w:szCs w:val="24"/>
        </w:rPr>
        <w:t xml:space="preserve"> и представляет документы в соответствии с пунктом 2.5 настоящего Регламента </w:t>
      </w:r>
      <w:r w:rsidRPr="004719D8">
        <w:rPr>
          <w:sz w:val="28"/>
          <w:szCs w:val="28"/>
        </w:rPr>
        <w:t xml:space="preserve">в Палату. </w:t>
      </w:r>
    </w:p>
    <w:p w:rsidR="004719D8" w:rsidRPr="004719D8" w:rsidRDefault="004719D8" w:rsidP="004719D8">
      <w:pPr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 xml:space="preserve">Заявление о предоставлении муниципальной услуги в электронной форме направляется в Палату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4719D8">
        <w:rPr>
          <w:sz w:val="28"/>
          <w:szCs w:val="28"/>
        </w:rPr>
        <w:lastRenderedPageBreak/>
        <w:t>3.3.2.</w:t>
      </w:r>
      <w:r w:rsidRPr="004719D8">
        <w:rPr>
          <w:bCs/>
          <w:sz w:val="28"/>
          <w:szCs w:val="28"/>
        </w:rPr>
        <w:t>Специалист Палаты, ведущий прием заявлений, осуществляет: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4719D8">
        <w:rPr>
          <w:bCs/>
          <w:sz w:val="28"/>
          <w:szCs w:val="28"/>
        </w:rPr>
        <w:t xml:space="preserve">установление личности заявителя; 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4719D8"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4719D8"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4719D8"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4719D8">
        <w:rPr>
          <w:bCs/>
          <w:sz w:val="28"/>
          <w:szCs w:val="28"/>
        </w:rPr>
        <w:t>В случае отсутствия замечаний специалист Палаты осуществляет: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4719D8">
        <w:rPr>
          <w:bCs/>
          <w:sz w:val="28"/>
          <w:szCs w:val="28"/>
        </w:rPr>
        <w:t>прием и регистрацию заявления в специальном журнале;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4719D8">
        <w:rPr>
          <w:bCs/>
          <w:sz w:val="28"/>
          <w:szCs w:val="28"/>
        </w:rPr>
        <w:t xml:space="preserve">вручение заявителю копии </w:t>
      </w:r>
      <w:r w:rsidRPr="004719D8">
        <w:rPr>
          <w:sz w:val="28"/>
          <w:szCs w:val="28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услуги;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4719D8">
        <w:rPr>
          <w:bCs/>
          <w:sz w:val="28"/>
          <w:szCs w:val="28"/>
        </w:rPr>
        <w:t>направление заявления на рассмотрение руководителю Палаты.</w:t>
      </w:r>
    </w:p>
    <w:p w:rsidR="004719D8" w:rsidRPr="004719D8" w:rsidRDefault="004719D8" w:rsidP="004719D8">
      <w:pPr>
        <w:adjustRightInd w:val="0"/>
        <w:ind w:firstLine="709"/>
        <w:jc w:val="both"/>
        <w:rPr>
          <w:bCs/>
          <w:sz w:val="28"/>
          <w:szCs w:val="28"/>
        </w:rPr>
      </w:pPr>
      <w:r w:rsidRPr="004719D8">
        <w:rPr>
          <w:bCs/>
          <w:sz w:val="28"/>
          <w:szCs w:val="28"/>
        </w:rPr>
        <w:t xml:space="preserve">В случае наличия оснований для отказа в приеме документов, специалист Палаты, ведущий прием документов, уведомляет заявителя </w:t>
      </w:r>
      <w:r w:rsidRPr="004719D8">
        <w:rPr>
          <w:rFonts w:ascii="Times New Roman CYR" w:hAnsi="Times New Roman CYR" w:cs="Times New Roman CYR"/>
          <w:sz w:val="28"/>
          <w:szCs w:val="28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4719D8">
        <w:rPr>
          <w:bCs/>
          <w:sz w:val="28"/>
          <w:szCs w:val="28"/>
        </w:rPr>
        <w:t>Процедуры, устанавливаемые настоящим пунктом, осуществляются: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4719D8">
        <w:rPr>
          <w:bCs/>
          <w:sz w:val="28"/>
          <w:szCs w:val="28"/>
        </w:rPr>
        <w:t>прием заявления и документов в течение 15 минут;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4719D8">
        <w:rPr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4719D8">
        <w:rPr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Палаты или возвращенные заявителю документы. 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3.3.3. Руководитель Палаты рассматривает заявление, определяет исполнителя и направляет ему заявление.</w:t>
      </w:r>
    </w:p>
    <w:p w:rsidR="004719D8" w:rsidRPr="004719D8" w:rsidRDefault="004719D8" w:rsidP="004719D8">
      <w:pPr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Результат процедуры: направленное исполнителю заявление.</w:t>
      </w:r>
    </w:p>
    <w:p w:rsidR="004719D8" w:rsidRPr="004719D8" w:rsidRDefault="004719D8" w:rsidP="004719D8">
      <w:pPr>
        <w:tabs>
          <w:tab w:val="left" w:pos="8610"/>
        </w:tabs>
        <w:suppressAutoHyphens/>
        <w:autoSpaceDE/>
        <w:autoSpaceDN/>
        <w:ind w:firstLine="709"/>
        <w:jc w:val="both"/>
        <w:rPr>
          <w:sz w:val="28"/>
          <w:szCs w:val="28"/>
        </w:rPr>
      </w:pPr>
    </w:p>
    <w:p w:rsidR="004719D8" w:rsidRPr="004719D8" w:rsidRDefault="004719D8" w:rsidP="004719D8">
      <w:pPr>
        <w:tabs>
          <w:tab w:val="left" w:pos="8610"/>
        </w:tabs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4719D8" w:rsidRPr="004719D8" w:rsidRDefault="004719D8" w:rsidP="004719D8">
      <w:pPr>
        <w:suppressAutoHyphens/>
        <w:autoSpaceDE/>
        <w:autoSpaceDN/>
        <w:ind w:firstLine="709"/>
        <w:jc w:val="both"/>
        <w:rPr>
          <w:spacing w:val="-1"/>
          <w:sz w:val="28"/>
          <w:szCs w:val="28"/>
        </w:rPr>
      </w:pPr>
    </w:p>
    <w:p w:rsidR="004719D8" w:rsidRPr="004719D8" w:rsidRDefault="004719D8" w:rsidP="004719D8">
      <w:pPr>
        <w:suppressAutoHyphens/>
        <w:autoSpaceDE/>
        <w:autoSpaceDN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19D8">
        <w:rPr>
          <w:spacing w:val="-1"/>
          <w:sz w:val="28"/>
          <w:szCs w:val="28"/>
        </w:rPr>
        <w:t xml:space="preserve">3.4.1. Специалист Палаты </w:t>
      </w:r>
      <w:r w:rsidRPr="004719D8"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4719D8" w:rsidRPr="004719D8" w:rsidRDefault="004719D8" w:rsidP="004719D8">
      <w:pPr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 xml:space="preserve">1) Выписка из Единого государственного реестра недвижимости (содержащая общедоступные сведения о зарегистрированных правах на объект недвижимости); </w:t>
      </w:r>
    </w:p>
    <w:p w:rsidR="004719D8" w:rsidRPr="004719D8" w:rsidRDefault="004719D8" w:rsidP="004719D8">
      <w:pPr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2) 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4719D8" w:rsidRPr="004719D8" w:rsidRDefault="004719D8" w:rsidP="004719D8">
      <w:pPr>
        <w:suppressAutoHyphens/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19D8">
        <w:rPr>
          <w:rFonts w:ascii="Times New Roman CYR" w:hAnsi="Times New Roman CYR" w:cs="Times New Roman CYR"/>
          <w:sz w:val="28"/>
          <w:szCs w:val="28"/>
        </w:rPr>
        <w:t>3) Сведений из ЕГРЮЛ либо Сведений из ЕГРИП.</w:t>
      </w:r>
    </w:p>
    <w:p w:rsidR="004719D8" w:rsidRPr="004719D8" w:rsidRDefault="004719D8" w:rsidP="004719D8">
      <w:pPr>
        <w:suppressAutoHyphens/>
        <w:autoSpaceDE/>
        <w:autoSpaceDN/>
        <w:ind w:firstLine="709"/>
        <w:jc w:val="both"/>
        <w:rPr>
          <w:spacing w:val="-1"/>
          <w:sz w:val="28"/>
          <w:szCs w:val="28"/>
        </w:rPr>
      </w:pPr>
      <w:r w:rsidRPr="004719D8">
        <w:rPr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4719D8" w:rsidRPr="004719D8" w:rsidRDefault="004719D8" w:rsidP="004719D8">
      <w:pPr>
        <w:suppressAutoHyphens/>
        <w:autoSpaceDE/>
        <w:autoSpaceDN/>
        <w:ind w:firstLine="709"/>
        <w:jc w:val="both"/>
        <w:rPr>
          <w:spacing w:val="-1"/>
          <w:sz w:val="28"/>
          <w:szCs w:val="28"/>
        </w:rPr>
      </w:pPr>
      <w:r w:rsidRPr="004719D8">
        <w:rPr>
          <w:spacing w:val="-1"/>
          <w:sz w:val="28"/>
          <w:szCs w:val="28"/>
        </w:rPr>
        <w:lastRenderedPageBreak/>
        <w:t xml:space="preserve">Результат процедуры: направленные в органы власти запросы. </w:t>
      </w:r>
    </w:p>
    <w:p w:rsidR="004719D8" w:rsidRPr="004719D8" w:rsidRDefault="004719D8" w:rsidP="004719D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19D8">
        <w:rPr>
          <w:rFonts w:ascii="Times New Roman CYR" w:hAnsi="Times New Roman CYR" w:cs="Times New Roman CYR"/>
          <w:sz w:val="28"/>
          <w:szCs w:val="28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4719D8">
        <w:rPr>
          <w:rFonts w:ascii="Times New Roman CYR" w:hAnsi="Times New Roman CYR" w:cs="Times New Roman CYR"/>
          <w:sz w:val="28"/>
          <w:szCs w:val="28"/>
        </w:rPr>
        <w:t>предоставляют запрашиваемые документы</w:t>
      </w:r>
      <w:proofErr w:type="gramEnd"/>
      <w:r w:rsidRPr="004719D8">
        <w:rPr>
          <w:rFonts w:ascii="Times New Roman CYR" w:hAnsi="Times New Roman CYR" w:cs="Times New Roman CYR"/>
          <w:sz w:val="28"/>
          <w:szCs w:val="28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Процедуры, устанавливаемые настоящим подпунктом, осуществляются в следующие сроки: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по документам (сведениям), направляемым специалистами Росреестра, не более трех рабочих дней;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sz w:val="28"/>
          <w:szCs w:val="28"/>
        </w:rPr>
      </w:pPr>
      <w:proofErr w:type="gramStart"/>
      <w:r w:rsidRPr="004719D8">
        <w:rPr>
          <w:sz w:val="28"/>
          <w:szCs w:val="28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4719D8" w:rsidRPr="004719D8" w:rsidRDefault="004719D8" w:rsidP="004719D8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Результат процедур: документы (сведения) либо уведомление об отказе, направленные в Палату.</w:t>
      </w:r>
    </w:p>
    <w:p w:rsidR="004719D8" w:rsidRPr="004719D8" w:rsidRDefault="004719D8" w:rsidP="004719D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19D8">
        <w:rPr>
          <w:sz w:val="28"/>
          <w:szCs w:val="28"/>
        </w:rPr>
        <w:t>3.5. Подготовка результата муниципальной услуги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3.5.1. Специалист Палаты после получения ответов на запрос подготавливает пакет документов и направляет в установленном порядке на рассмотрение руководителя Палаты.</w:t>
      </w:r>
    </w:p>
    <w:p w:rsidR="004719D8" w:rsidRPr="004719D8" w:rsidRDefault="004719D8" w:rsidP="004719D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19D8"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пунктом, осуществляются в день поступления ответов на запросы.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Результат процедур: документы, направленные на рассмотрение руководителю Палаты.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3.5.2. Руководитель Палаты принимает решение о выкупе или об отказе в выкупе земельного участка и направляет документы с резолюцией в Палату.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Результат процедуры: документы с резолюцией направленные в Палату.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3.5.3. Специалист Палаты подготавливает документы в соответствии с резолюцией.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В случае принятия решения о покупке земельного участка проект распоряжения и проект договора купли-продажи.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В случае отказа письмо об отказе в покупке.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Проекты документов согласуются в установленном порядке и направляются на подпись руководителю Палаты.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rFonts w:cs="Arial"/>
          <w:sz w:val="28"/>
          <w:szCs w:val="28"/>
        </w:rPr>
      </w:pPr>
      <w:r w:rsidRPr="004719D8">
        <w:rPr>
          <w:rFonts w:cs="Arial"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Результат процедур: направленные на подпись руководителю Палаты (лицу, им уполномоченному) проекты документов.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lastRenderedPageBreak/>
        <w:t>3.5.4. Руководитель Палаты</w:t>
      </w:r>
      <w:r w:rsidRPr="004719D8">
        <w:rPr>
          <w:rFonts w:cs="Arial"/>
          <w:sz w:val="28"/>
          <w:szCs w:val="28"/>
        </w:rPr>
        <w:t xml:space="preserve"> подписывает постановление о выкупе земельного участка или письмо об отказе и направляет в Палату для регистрации.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rFonts w:cs="Arial"/>
          <w:sz w:val="28"/>
          <w:szCs w:val="28"/>
        </w:rPr>
      </w:pPr>
      <w:r w:rsidRPr="004719D8">
        <w:rPr>
          <w:rFonts w:cs="Arial"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4719D8" w:rsidRPr="004719D8" w:rsidRDefault="004719D8" w:rsidP="004719D8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 xml:space="preserve">Результат процедуры: подписанное постановление или письмо об отказе, направленное на регистрацию. </w:t>
      </w:r>
    </w:p>
    <w:p w:rsidR="004719D8" w:rsidRPr="004719D8" w:rsidRDefault="004719D8" w:rsidP="004719D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19D8">
        <w:rPr>
          <w:rFonts w:ascii="Times New Roman CYR" w:hAnsi="Times New Roman CYR" w:cs="Times New Roman CYR"/>
          <w:sz w:val="28"/>
          <w:szCs w:val="28"/>
        </w:rPr>
        <w:t>3.5.5. Специалист Палаты:</w:t>
      </w:r>
    </w:p>
    <w:p w:rsidR="004719D8" w:rsidRPr="004719D8" w:rsidRDefault="004719D8" w:rsidP="004719D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19D8">
        <w:rPr>
          <w:rFonts w:ascii="Times New Roman CYR" w:hAnsi="Times New Roman CYR" w:cs="Times New Roman CYR"/>
          <w:sz w:val="28"/>
          <w:szCs w:val="28"/>
        </w:rPr>
        <w:t>регистрирует постановления или письмо об отказе.</w:t>
      </w:r>
    </w:p>
    <w:p w:rsidR="004719D8" w:rsidRPr="004719D8" w:rsidRDefault="004719D8" w:rsidP="004719D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19D8">
        <w:rPr>
          <w:rFonts w:ascii="Times New Roman CYR" w:hAnsi="Times New Roman CYR" w:cs="Times New Roman CYR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постановления или письма об отказе в выкупе земельного участка.</w:t>
      </w:r>
    </w:p>
    <w:p w:rsidR="004719D8" w:rsidRPr="004719D8" w:rsidRDefault="004719D8" w:rsidP="004719D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19D8"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пунктом, осуществляются в день подписания документов руководителем Палаты.</w:t>
      </w:r>
    </w:p>
    <w:p w:rsidR="004719D8" w:rsidRPr="004719D8" w:rsidRDefault="004719D8" w:rsidP="004719D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19D8">
        <w:rPr>
          <w:rFonts w:ascii="Times New Roman CYR" w:hAnsi="Times New Roman CYR" w:cs="Times New Roman CYR"/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4719D8" w:rsidRPr="004719D8" w:rsidRDefault="004719D8" w:rsidP="004719D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19D8">
        <w:rPr>
          <w:rFonts w:ascii="Times New Roman CYR" w:hAnsi="Times New Roman CYR" w:cs="Times New Roman CYR"/>
          <w:sz w:val="28"/>
          <w:szCs w:val="28"/>
        </w:rPr>
        <w:t>3.5.4. Специалист Палаты выдает заявителю (его представителю) оформленное распоряжение под роспись или письмо об отказе.</w:t>
      </w:r>
    </w:p>
    <w:p w:rsidR="004719D8" w:rsidRPr="004719D8" w:rsidRDefault="004719D8" w:rsidP="004719D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19D8"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пунктом, осуществляются:</w:t>
      </w:r>
    </w:p>
    <w:p w:rsidR="004719D8" w:rsidRPr="004719D8" w:rsidRDefault="004719D8" w:rsidP="004719D8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4719D8">
        <w:rPr>
          <w:rFonts w:ascii="Times New Roman CYR" w:hAnsi="Times New Roman CYR" w:cs="Times New Roman CYR"/>
          <w:sz w:val="28"/>
          <w:szCs w:val="28"/>
        </w:rPr>
        <w:t xml:space="preserve">выдача распоряжения - </w:t>
      </w:r>
      <w:r w:rsidRPr="004719D8">
        <w:rPr>
          <w:sz w:val="28"/>
          <w:szCs w:val="28"/>
        </w:rPr>
        <w:t>в течение 15 минут, в порядке очередности, в день прибытия заявителя;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 xml:space="preserve">направление письма об отказе по почте письмом - в течение одного дня с момента окончания процедуры, предусмотренной подпунктом 3.5.3. настоящего Регламента, </w:t>
      </w:r>
    </w:p>
    <w:p w:rsidR="004719D8" w:rsidRPr="004719D8" w:rsidRDefault="004719D8" w:rsidP="004719D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19D8">
        <w:rPr>
          <w:rFonts w:ascii="Times New Roman CYR" w:hAnsi="Times New Roman CYR" w:cs="Times New Roman CYR"/>
          <w:sz w:val="28"/>
          <w:szCs w:val="28"/>
        </w:rPr>
        <w:t xml:space="preserve">Результат процедур: выданное постановление или письмо об отказе в выкупе земельного участка. </w:t>
      </w:r>
    </w:p>
    <w:p w:rsidR="004719D8" w:rsidRPr="004719D8" w:rsidRDefault="004719D8" w:rsidP="004719D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19D8">
        <w:rPr>
          <w:rFonts w:ascii="Times New Roman CYR" w:hAnsi="Times New Roman CYR" w:cs="Times New Roman CYR"/>
          <w:sz w:val="28"/>
          <w:szCs w:val="28"/>
        </w:rPr>
        <w:t>3.6. Выдача заявителю результата муниципальной услуги.</w:t>
      </w:r>
    </w:p>
    <w:p w:rsidR="004719D8" w:rsidRPr="004719D8" w:rsidRDefault="004719D8" w:rsidP="004719D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19D8">
        <w:rPr>
          <w:rFonts w:ascii="Times New Roman CYR" w:hAnsi="Times New Roman CYR" w:cs="Times New Roman CYR"/>
          <w:sz w:val="28"/>
          <w:szCs w:val="28"/>
        </w:rPr>
        <w:t>3.6.1. Специалист Палаты:</w:t>
      </w:r>
    </w:p>
    <w:p w:rsidR="004719D8" w:rsidRPr="004719D8" w:rsidRDefault="004719D8" w:rsidP="004719D8">
      <w:pPr>
        <w:tabs>
          <w:tab w:val="left" w:pos="1701"/>
        </w:tabs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 xml:space="preserve">готовит проект договора купли-продажи земельного участка (далее – договор); </w:t>
      </w:r>
    </w:p>
    <w:p w:rsidR="004719D8" w:rsidRPr="004719D8" w:rsidRDefault="004719D8" w:rsidP="004719D8">
      <w:pPr>
        <w:tabs>
          <w:tab w:val="left" w:pos="1701"/>
        </w:tabs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согласовывает и подписывает проект договора в установленном порядке;</w:t>
      </w:r>
    </w:p>
    <w:p w:rsidR="004719D8" w:rsidRPr="004719D8" w:rsidRDefault="004719D8" w:rsidP="004719D8">
      <w:pPr>
        <w:tabs>
          <w:tab w:val="left" w:pos="1701"/>
        </w:tabs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регистрирует договор, подписанный председателем Палаты в журнале регистрации договор;</w:t>
      </w:r>
    </w:p>
    <w:p w:rsidR="004719D8" w:rsidRPr="004719D8" w:rsidRDefault="004719D8" w:rsidP="004719D8">
      <w:pPr>
        <w:tabs>
          <w:tab w:val="left" w:pos="1701"/>
        </w:tabs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выдает заявителю договор под роспись.</w:t>
      </w:r>
    </w:p>
    <w:p w:rsidR="004719D8" w:rsidRPr="004719D8" w:rsidRDefault="004719D8" w:rsidP="004719D8">
      <w:pPr>
        <w:tabs>
          <w:tab w:val="left" w:pos="1701"/>
        </w:tabs>
        <w:suppressAutoHyphens/>
        <w:autoSpaceDE/>
        <w:autoSpaceDN/>
        <w:ind w:firstLine="709"/>
        <w:jc w:val="both"/>
        <w:rPr>
          <w:color w:val="000000"/>
          <w:sz w:val="28"/>
          <w:szCs w:val="24"/>
        </w:rPr>
      </w:pPr>
      <w:r w:rsidRPr="004719D8">
        <w:rPr>
          <w:sz w:val="28"/>
          <w:szCs w:val="28"/>
        </w:rPr>
        <w:t>Процедуры, устанавливаемые настоящим пунктом, осущест</w:t>
      </w:r>
      <w:r w:rsidRPr="004719D8">
        <w:rPr>
          <w:color w:val="000000"/>
          <w:sz w:val="28"/>
          <w:szCs w:val="28"/>
        </w:rPr>
        <w:t xml:space="preserve">вляются в </w:t>
      </w:r>
      <w:r w:rsidRPr="004719D8">
        <w:rPr>
          <w:color w:val="000000"/>
          <w:sz w:val="28"/>
          <w:szCs w:val="24"/>
        </w:rPr>
        <w:t xml:space="preserve">течение </w:t>
      </w:r>
      <w:r w:rsidRPr="004719D8">
        <w:rPr>
          <w:sz w:val="28"/>
          <w:szCs w:val="24"/>
        </w:rPr>
        <w:t>двух дней</w:t>
      </w:r>
      <w:r w:rsidRPr="004719D8">
        <w:rPr>
          <w:color w:val="000000"/>
          <w:sz w:val="28"/>
          <w:szCs w:val="24"/>
        </w:rPr>
        <w:t xml:space="preserve"> с момента выдачи заявителю постановления.</w:t>
      </w:r>
    </w:p>
    <w:p w:rsidR="004719D8" w:rsidRPr="004719D8" w:rsidRDefault="004719D8" w:rsidP="004719D8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4719D8">
        <w:rPr>
          <w:color w:val="000000"/>
          <w:sz w:val="28"/>
          <w:szCs w:val="28"/>
        </w:rPr>
        <w:t>Результат процедур: выданный заявителю договор.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3.7. Предоставление муниципальной услуги через МФЦ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 xml:space="preserve">3.7.1.  Заявитель вправе обратиться для получения муниципальной услуги в МФЦ, в удаленное рабочее место МФЦ.  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lastRenderedPageBreak/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</w:p>
    <w:p w:rsidR="004719D8" w:rsidRPr="004719D8" w:rsidRDefault="004719D8" w:rsidP="004719D8">
      <w:pPr>
        <w:widowControl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4719D8">
        <w:rPr>
          <w:rFonts w:cs="Courier New"/>
          <w:sz w:val="28"/>
          <w:szCs w:val="28"/>
        </w:rPr>
        <w:t xml:space="preserve">3.8. Исправление технических ошибок. </w:t>
      </w:r>
    </w:p>
    <w:p w:rsidR="004719D8" w:rsidRPr="004719D8" w:rsidRDefault="004719D8" w:rsidP="004719D8">
      <w:pPr>
        <w:widowControl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4719D8">
        <w:rPr>
          <w:rFonts w:cs="Courier New"/>
          <w:sz w:val="28"/>
          <w:szCs w:val="28"/>
        </w:rPr>
        <w:t>3.8.1. В случае обнаружения технической ошибки в документе, являющемся результатом муниципальной услуги, заявитель представляет в Палату:</w:t>
      </w:r>
    </w:p>
    <w:p w:rsidR="004719D8" w:rsidRPr="00C472E7" w:rsidRDefault="004719D8" w:rsidP="004719D8">
      <w:pPr>
        <w:widowControl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4719D8">
        <w:rPr>
          <w:rFonts w:cs="Courier New"/>
          <w:sz w:val="28"/>
          <w:szCs w:val="28"/>
        </w:rPr>
        <w:t xml:space="preserve">заявление об исправлении технической </w:t>
      </w:r>
      <w:r w:rsidRPr="00C472E7">
        <w:rPr>
          <w:rFonts w:cs="Courier New"/>
          <w:sz w:val="28"/>
          <w:szCs w:val="28"/>
        </w:rPr>
        <w:t>ошибки (приложение №2);</w:t>
      </w:r>
    </w:p>
    <w:p w:rsidR="004719D8" w:rsidRPr="004719D8" w:rsidRDefault="004719D8" w:rsidP="004719D8">
      <w:pPr>
        <w:widowControl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C472E7">
        <w:rPr>
          <w:rFonts w:cs="Courier New"/>
          <w:sz w:val="28"/>
          <w:szCs w:val="28"/>
        </w:rPr>
        <w:t>документ, выданный заявителю как результат муниципальной услуги</w:t>
      </w:r>
      <w:r w:rsidRPr="004719D8">
        <w:rPr>
          <w:rFonts w:cs="Courier New"/>
          <w:sz w:val="28"/>
          <w:szCs w:val="28"/>
        </w:rPr>
        <w:t>, в котором содержится техническая ошибка;</w:t>
      </w:r>
    </w:p>
    <w:p w:rsidR="004719D8" w:rsidRPr="004719D8" w:rsidRDefault="004719D8" w:rsidP="004719D8">
      <w:pPr>
        <w:widowControl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4719D8">
        <w:rPr>
          <w:rFonts w:cs="Courier New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4719D8" w:rsidRPr="004719D8" w:rsidRDefault="004719D8" w:rsidP="004719D8">
      <w:pPr>
        <w:widowControl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4719D8">
        <w:rPr>
          <w:rFonts w:cs="Courier New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4719D8" w:rsidRPr="004719D8" w:rsidRDefault="004719D8" w:rsidP="004719D8">
      <w:pPr>
        <w:widowControl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4719D8">
        <w:rPr>
          <w:rFonts w:cs="Courier New"/>
          <w:sz w:val="28"/>
          <w:szCs w:val="28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Палату.</w:t>
      </w:r>
    </w:p>
    <w:p w:rsidR="004719D8" w:rsidRPr="004719D8" w:rsidRDefault="004719D8" w:rsidP="004719D8">
      <w:pPr>
        <w:widowControl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4719D8">
        <w:rPr>
          <w:rFonts w:cs="Courier New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4719D8" w:rsidRPr="004719D8" w:rsidRDefault="004719D8" w:rsidP="004719D8">
      <w:pPr>
        <w:widowControl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4719D8">
        <w:rPr>
          <w:rFonts w:cs="Courier New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Комитета.</w:t>
      </w:r>
    </w:p>
    <w:p w:rsidR="004719D8" w:rsidRPr="004719D8" w:rsidRDefault="004719D8" w:rsidP="004719D8">
      <w:pPr>
        <w:widowControl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4719D8">
        <w:rPr>
          <w:rFonts w:cs="Courier New"/>
          <w:sz w:val="28"/>
          <w:szCs w:val="28"/>
        </w:rPr>
        <w:t xml:space="preserve">3.8.3. </w:t>
      </w:r>
      <w:proofErr w:type="gramStart"/>
      <w:r w:rsidRPr="004719D8">
        <w:rPr>
          <w:rFonts w:cs="Courier New"/>
          <w:sz w:val="28"/>
          <w:szCs w:val="28"/>
        </w:rPr>
        <w:t>Специалист Палаты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4719D8">
        <w:rPr>
          <w:rFonts w:cs="Courier New"/>
          <w:sz w:val="28"/>
          <w:szCs w:val="28"/>
        </w:rPr>
        <w:t xml:space="preserve"> </w:t>
      </w:r>
      <w:proofErr w:type="gramStart"/>
      <w:r w:rsidRPr="004719D8">
        <w:rPr>
          <w:rFonts w:cs="Courier New"/>
          <w:sz w:val="28"/>
          <w:szCs w:val="28"/>
        </w:rPr>
        <w:t>предоставлении</w:t>
      </w:r>
      <w:proofErr w:type="gramEnd"/>
      <w:r w:rsidRPr="004719D8">
        <w:rPr>
          <w:rFonts w:cs="Courier New"/>
          <w:sz w:val="28"/>
          <w:szCs w:val="28"/>
        </w:rPr>
        <w:t xml:space="preserve"> в Палату оригинала документа, в котором содержится техническая ошибка.</w:t>
      </w:r>
    </w:p>
    <w:p w:rsidR="004719D8" w:rsidRPr="004719D8" w:rsidRDefault="004719D8" w:rsidP="004719D8">
      <w:pPr>
        <w:widowControl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4719D8">
        <w:rPr>
          <w:rFonts w:cs="Courier New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4719D8" w:rsidRPr="004719D8" w:rsidRDefault="004719D8" w:rsidP="004719D8">
      <w:pPr>
        <w:widowControl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  <w:r w:rsidRPr="004719D8">
        <w:rPr>
          <w:rFonts w:cs="Courier New"/>
          <w:sz w:val="28"/>
          <w:szCs w:val="28"/>
        </w:rPr>
        <w:t>Результат процедуры: выданный (направленный) заявителю документ.</w:t>
      </w:r>
    </w:p>
    <w:p w:rsidR="004719D8" w:rsidRPr="004719D8" w:rsidRDefault="004719D8" w:rsidP="004719D8">
      <w:pPr>
        <w:widowControl w:val="0"/>
        <w:adjustRightInd w:val="0"/>
        <w:spacing w:line="276" w:lineRule="auto"/>
        <w:ind w:right="281" w:firstLine="709"/>
        <w:jc w:val="both"/>
        <w:rPr>
          <w:rFonts w:cs="Courier New"/>
          <w:sz w:val="28"/>
          <w:szCs w:val="28"/>
        </w:rPr>
      </w:pPr>
    </w:p>
    <w:p w:rsidR="004719D8" w:rsidRPr="004719D8" w:rsidRDefault="004719D8" w:rsidP="004719D8">
      <w:pPr>
        <w:suppressAutoHyphens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719D8">
        <w:rPr>
          <w:rFonts w:eastAsia="Calibri"/>
          <w:b/>
          <w:sz w:val="28"/>
          <w:szCs w:val="28"/>
          <w:lang w:eastAsia="en-US"/>
        </w:rPr>
        <w:t xml:space="preserve">4. Порядок и формы </w:t>
      </w:r>
      <w:proofErr w:type="gramStart"/>
      <w:r w:rsidRPr="004719D8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4719D8">
        <w:rPr>
          <w:rFonts w:eastAsia="Calibri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 xml:space="preserve">4.1. </w:t>
      </w:r>
      <w:proofErr w:type="gramStart"/>
      <w:r w:rsidRPr="004719D8">
        <w:rPr>
          <w:sz w:val="28"/>
          <w:szCs w:val="28"/>
        </w:rPr>
        <w:t>Контроль за</w:t>
      </w:r>
      <w:proofErr w:type="gramEnd"/>
      <w:r w:rsidRPr="004719D8">
        <w:rPr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 xml:space="preserve">Формами </w:t>
      </w:r>
      <w:proofErr w:type="gramStart"/>
      <w:r w:rsidRPr="004719D8">
        <w:rPr>
          <w:sz w:val="28"/>
          <w:szCs w:val="28"/>
        </w:rPr>
        <w:t>контроля за</w:t>
      </w:r>
      <w:proofErr w:type="gramEnd"/>
      <w:r w:rsidRPr="004719D8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1) проверка и согласование проектов документов</w:t>
      </w:r>
      <w:r w:rsidRPr="004719D8">
        <w:rPr>
          <w:bCs/>
          <w:sz w:val="28"/>
          <w:szCs w:val="28"/>
        </w:rPr>
        <w:t xml:space="preserve"> </w:t>
      </w:r>
      <w:r w:rsidRPr="004719D8"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4719D8"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4719D8">
        <w:rPr>
          <w:sz w:val="28"/>
          <w:szCs w:val="28"/>
        </w:rPr>
        <w:t>.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 xml:space="preserve">В целях осуществления </w:t>
      </w:r>
      <w:proofErr w:type="gramStart"/>
      <w:r w:rsidRPr="004719D8">
        <w:rPr>
          <w:sz w:val="28"/>
          <w:szCs w:val="28"/>
        </w:rPr>
        <w:t>контроля за</w:t>
      </w:r>
      <w:proofErr w:type="gramEnd"/>
      <w:r w:rsidRPr="004719D8">
        <w:rPr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Палаты представляются справки о результатах предоставления муниципальной услуги.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 xml:space="preserve">4.2. Текущий </w:t>
      </w:r>
      <w:proofErr w:type="gramStart"/>
      <w:r w:rsidRPr="004719D8">
        <w:rPr>
          <w:sz w:val="28"/>
          <w:szCs w:val="28"/>
        </w:rPr>
        <w:t>контроль за</w:t>
      </w:r>
      <w:proofErr w:type="gramEnd"/>
      <w:r w:rsidRPr="004719D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Палаты, ответственным за организацию работы по предоставлению муниципальной услуги, а также специалистами Палаты.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lastRenderedPageBreak/>
        <w:t xml:space="preserve">4.5. </w:t>
      </w:r>
      <w:proofErr w:type="gramStart"/>
      <w:r w:rsidRPr="004719D8">
        <w:rPr>
          <w:sz w:val="28"/>
          <w:szCs w:val="28"/>
        </w:rPr>
        <w:t>Контроль за</w:t>
      </w:r>
      <w:proofErr w:type="gramEnd"/>
      <w:r w:rsidRPr="004719D8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Палаты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719D8" w:rsidRPr="004719D8" w:rsidRDefault="004719D8" w:rsidP="004719D8">
      <w:pPr>
        <w:adjustRightInd w:val="0"/>
        <w:ind w:firstLine="540"/>
        <w:jc w:val="both"/>
        <w:rPr>
          <w:b/>
          <w:sz w:val="28"/>
          <w:szCs w:val="28"/>
        </w:rPr>
      </w:pPr>
    </w:p>
    <w:p w:rsidR="004719D8" w:rsidRPr="004719D8" w:rsidRDefault="004719D8" w:rsidP="004719D8">
      <w:pPr>
        <w:adjustRightInd w:val="0"/>
        <w:spacing w:before="108" w:after="108"/>
        <w:jc w:val="center"/>
        <w:rPr>
          <w:b/>
          <w:bCs/>
          <w:sz w:val="28"/>
          <w:szCs w:val="28"/>
        </w:rPr>
      </w:pPr>
      <w:r w:rsidRPr="004719D8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4719D8" w:rsidRPr="004719D8" w:rsidRDefault="004719D8" w:rsidP="004719D8">
      <w:pPr>
        <w:suppressAutoHyphens/>
        <w:autoSpaceDE/>
        <w:autoSpaceDN/>
        <w:ind w:firstLine="720"/>
        <w:jc w:val="both"/>
        <w:rPr>
          <w:sz w:val="28"/>
          <w:szCs w:val="28"/>
        </w:rPr>
      </w:pPr>
    </w:p>
    <w:p w:rsidR="004719D8" w:rsidRPr="004719D8" w:rsidRDefault="004719D8" w:rsidP="004719D8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4719D8">
        <w:rPr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</w:t>
      </w:r>
      <w:r w:rsidR="002A317C">
        <w:rPr>
          <w:sz w:val="28"/>
          <w:szCs w:val="28"/>
        </w:rPr>
        <w:t>Палаты</w:t>
      </w:r>
      <w:r w:rsidRPr="004719D8">
        <w:rPr>
          <w:sz w:val="28"/>
          <w:szCs w:val="28"/>
        </w:rPr>
        <w:t xml:space="preserve">, участвующих в предоставлении муниципальной услуги, в </w:t>
      </w:r>
      <w:r w:rsidR="002A317C">
        <w:rPr>
          <w:sz w:val="28"/>
          <w:szCs w:val="28"/>
        </w:rPr>
        <w:t>Палату</w:t>
      </w:r>
      <w:r w:rsidRPr="004719D8">
        <w:rPr>
          <w:sz w:val="28"/>
          <w:szCs w:val="28"/>
        </w:rPr>
        <w:t xml:space="preserve"> или в Совет муниципального образования.</w:t>
      </w:r>
    </w:p>
    <w:p w:rsidR="004719D8" w:rsidRPr="004719D8" w:rsidRDefault="004719D8" w:rsidP="004719D8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719D8" w:rsidRPr="004719D8" w:rsidRDefault="004719D8" w:rsidP="004719D8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4719D8" w:rsidRPr="002A317C" w:rsidRDefault="004719D8" w:rsidP="004719D8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4719D8">
        <w:rPr>
          <w:sz w:val="28"/>
          <w:szCs w:val="28"/>
        </w:rPr>
        <w:t xml:space="preserve">2) нарушение срока предоставления </w:t>
      </w:r>
      <w:r w:rsidRPr="002A317C">
        <w:rPr>
          <w:sz w:val="28"/>
          <w:szCs w:val="28"/>
        </w:rPr>
        <w:t>муниципальной услуги;</w:t>
      </w:r>
    </w:p>
    <w:p w:rsidR="004719D8" w:rsidRPr="004719D8" w:rsidRDefault="004719D8" w:rsidP="004719D8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2A317C">
        <w:rPr>
          <w:sz w:val="28"/>
          <w:szCs w:val="28"/>
        </w:rPr>
        <w:t xml:space="preserve">3) требование у заявителя документов </w:t>
      </w:r>
      <w:r w:rsidRPr="002A317C">
        <w:rPr>
          <w:b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2A317C">
        <w:rPr>
          <w:sz w:val="28"/>
          <w:szCs w:val="28"/>
        </w:rPr>
        <w:t>нормативными правовыми актами Российской Федерации</w:t>
      </w:r>
      <w:r w:rsidRPr="004719D8">
        <w:rPr>
          <w:sz w:val="28"/>
          <w:szCs w:val="28"/>
        </w:rPr>
        <w:t>, Республики Татарстан, Чистопольского муниципального района для предоставления муниципальной услуги;</w:t>
      </w:r>
    </w:p>
    <w:p w:rsidR="004719D8" w:rsidRPr="004719D8" w:rsidRDefault="004719D8" w:rsidP="004719D8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Чистопольского муниципального района для предоставления муниципальной услуги, у заявителя;</w:t>
      </w:r>
    </w:p>
    <w:p w:rsidR="004719D8" w:rsidRPr="004719D8" w:rsidRDefault="004719D8" w:rsidP="004719D8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proofErr w:type="gramStart"/>
      <w:r w:rsidRPr="004719D8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4719D8" w:rsidRPr="004719D8" w:rsidRDefault="004719D8" w:rsidP="004719D8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Чистопольского муниципального района;</w:t>
      </w:r>
    </w:p>
    <w:p w:rsidR="004719D8" w:rsidRPr="004719D8" w:rsidRDefault="004719D8" w:rsidP="004719D8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proofErr w:type="gramStart"/>
      <w:r w:rsidRPr="004719D8">
        <w:rPr>
          <w:sz w:val="28"/>
          <w:szCs w:val="28"/>
        </w:rPr>
        <w:t xml:space="preserve">7) отказ </w:t>
      </w:r>
      <w:r w:rsidR="002A317C">
        <w:rPr>
          <w:sz w:val="28"/>
          <w:szCs w:val="28"/>
        </w:rPr>
        <w:t>Палаты</w:t>
      </w:r>
      <w:r w:rsidRPr="004719D8">
        <w:rPr>
          <w:sz w:val="28"/>
          <w:szCs w:val="28"/>
        </w:rPr>
        <w:t xml:space="preserve">, должностного лица </w:t>
      </w:r>
      <w:r w:rsidR="002A317C">
        <w:rPr>
          <w:sz w:val="28"/>
          <w:szCs w:val="28"/>
        </w:rPr>
        <w:t>Палаты</w:t>
      </w:r>
      <w:r w:rsidRPr="004719D8">
        <w:rPr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19D8" w:rsidRPr="004719D8" w:rsidRDefault="004719D8" w:rsidP="004719D8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4719D8" w:rsidRPr="004719D8" w:rsidRDefault="004719D8" w:rsidP="004719D8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proofErr w:type="gramStart"/>
      <w:r w:rsidRPr="004719D8">
        <w:rPr>
          <w:sz w:val="28"/>
          <w:szCs w:val="28"/>
        </w:rPr>
        <w:lastRenderedPageBreak/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4719D8" w:rsidRPr="004719D8" w:rsidRDefault="004719D8" w:rsidP="004719D8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4719D8">
        <w:rPr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4719D8">
        <w:rPr>
          <w:sz w:val="28"/>
          <w:szCs w:val="28"/>
        </w:rPr>
        <w:t xml:space="preserve"> </w:t>
      </w:r>
      <w:proofErr w:type="gramStart"/>
      <w:r w:rsidRPr="004719D8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4719D8" w:rsidRPr="004719D8" w:rsidRDefault="004719D8" w:rsidP="004719D8">
      <w:pPr>
        <w:adjustRightInd w:val="0"/>
        <w:ind w:firstLine="720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4719D8" w:rsidRPr="004719D8" w:rsidRDefault="004719D8" w:rsidP="004719D8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4719D8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Чистопольского муниципального района (http:// www.chistopol.tatar.ru), Единого портала государственных и муниципальных услуг Республики Татарстан (</w:t>
      </w:r>
      <w:hyperlink r:id="rId16" w:history="1">
        <w:r w:rsidRPr="004719D8">
          <w:rPr>
            <w:sz w:val="28"/>
            <w:szCs w:val="28"/>
            <w:u w:val="single"/>
          </w:rPr>
          <w:t>http://uslugi.tatar.ru/</w:t>
        </w:r>
      </w:hyperlink>
      <w:r w:rsidRPr="004719D8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5.3. </w:t>
      </w:r>
      <w:proofErr w:type="gramStart"/>
      <w:r w:rsidRPr="004719D8">
        <w:rPr>
          <w:sz w:val="28"/>
          <w:szCs w:val="28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4719D8">
        <w:rPr>
          <w:sz w:val="28"/>
          <w:szCs w:val="28"/>
        </w:rPr>
        <w:t xml:space="preserve"> дня ее регистрации.</w:t>
      </w:r>
    </w:p>
    <w:p w:rsidR="004719D8" w:rsidRPr="004719D8" w:rsidRDefault="004719D8" w:rsidP="004719D8">
      <w:pPr>
        <w:adjustRightInd w:val="0"/>
        <w:ind w:firstLine="720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5.4. Жалоба должна содержать следующую информацию:</w:t>
      </w:r>
    </w:p>
    <w:p w:rsidR="004719D8" w:rsidRPr="004719D8" w:rsidRDefault="004719D8" w:rsidP="004719D8">
      <w:pPr>
        <w:adjustRightInd w:val="0"/>
        <w:ind w:firstLine="720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4719D8" w:rsidRPr="004719D8" w:rsidRDefault="004719D8" w:rsidP="004719D8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4719D8">
        <w:rPr>
          <w:sz w:val="28"/>
          <w:szCs w:val="28"/>
        </w:rPr>
        <w:t xml:space="preserve">2) 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4719D8">
        <w:rPr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19D8" w:rsidRPr="004719D8" w:rsidRDefault="004719D8" w:rsidP="004719D8">
      <w:pPr>
        <w:adjustRightInd w:val="0"/>
        <w:ind w:firstLine="720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4719D8" w:rsidRPr="004719D8" w:rsidRDefault="004719D8" w:rsidP="004719D8">
      <w:pPr>
        <w:adjustRightInd w:val="0"/>
        <w:ind w:firstLine="720"/>
        <w:jc w:val="both"/>
        <w:rPr>
          <w:sz w:val="28"/>
          <w:szCs w:val="28"/>
        </w:rPr>
      </w:pPr>
      <w:r w:rsidRPr="004719D8">
        <w:rPr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4719D8" w:rsidRPr="004719D8" w:rsidRDefault="004719D8" w:rsidP="004719D8">
      <w:pPr>
        <w:adjustRightInd w:val="0"/>
        <w:ind w:firstLine="720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719D8" w:rsidRPr="004719D8" w:rsidRDefault="004719D8" w:rsidP="004719D8">
      <w:pPr>
        <w:adjustRightInd w:val="0"/>
        <w:ind w:firstLine="720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5.6. По результатам рассмотрения жалобы принимается одно из следующих решений:</w:t>
      </w:r>
    </w:p>
    <w:p w:rsidR="004719D8" w:rsidRPr="004719D8" w:rsidRDefault="004719D8" w:rsidP="004719D8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4719D8">
        <w:rPr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4719D8" w:rsidRPr="004719D8" w:rsidRDefault="004719D8" w:rsidP="004719D8">
      <w:pPr>
        <w:adjustRightInd w:val="0"/>
        <w:ind w:firstLine="720"/>
        <w:jc w:val="both"/>
        <w:rPr>
          <w:sz w:val="28"/>
          <w:szCs w:val="28"/>
        </w:rPr>
      </w:pPr>
      <w:r w:rsidRPr="004719D8">
        <w:rPr>
          <w:sz w:val="28"/>
          <w:szCs w:val="28"/>
        </w:rPr>
        <w:t xml:space="preserve">2) в удовлетворении жалобы отказывается. </w:t>
      </w:r>
    </w:p>
    <w:p w:rsidR="004719D8" w:rsidRPr="004719D8" w:rsidRDefault="004719D8" w:rsidP="004719D8">
      <w:pPr>
        <w:adjustRightInd w:val="0"/>
        <w:ind w:firstLine="720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19D8" w:rsidRPr="002A317C" w:rsidRDefault="004719D8" w:rsidP="004719D8">
      <w:pPr>
        <w:autoSpaceDE/>
        <w:autoSpaceDN/>
        <w:ind w:firstLine="709"/>
        <w:jc w:val="both"/>
        <w:rPr>
          <w:sz w:val="28"/>
          <w:szCs w:val="28"/>
        </w:rPr>
      </w:pPr>
      <w:r w:rsidRPr="002A317C">
        <w:rPr>
          <w:sz w:val="28"/>
          <w:szCs w:val="28"/>
        </w:rPr>
        <w:t xml:space="preserve">5.7. В случае признания жалобы подлежащей удовлетворению в ответе заявителю дается информация о действиях, осуществляемых </w:t>
      </w:r>
      <w:r w:rsidR="002A317C" w:rsidRPr="002A317C">
        <w:rPr>
          <w:sz w:val="28"/>
          <w:szCs w:val="28"/>
        </w:rPr>
        <w:t>Палатой</w:t>
      </w:r>
      <w:r w:rsidRPr="002A317C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A317C">
        <w:rPr>
          <w:sz w:val="28"/>
          <w:szCs w:val="28"/>
        </w:rPr>
        <w:t>неудобства</w:t>
      </w:r>
      <w:proofErr w:type="gramEnd"/>
      <w:r w:rsidRPr="002A317C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719D8" w:rsidRPr="002A317C" w:rsidRDefault="004719D8" w:rsidP="004719D8">
      <w:pPr>
        <w:autoSpaceDE/>
        <w:autoSpaceDN/>
        <w:ind w:firstLine="709"/>
        <w:jc w:val="both"/>
        <w:rPr>
          <w:sz w:val="28"/>
          <w:szCs w:val="28"/>
        </w:rPr>
      </w:pPr>
      <w:r w:rsidRPr="002A317C">
        <w:rPr>
          <w:sz w:val="28"/>
          <w:szCs w:val="28"/>
        </w:rPr>
        <w:t xml:space="preserve">5.8. В случае признания </w:t>
      </w:r>
      <w:proofErr w:type="gramStart"/>
      <w:r w:rsidRPr="002A317C">
        <w:rPr>
          <w:sz w:val="28"/>
          <w:szCs w:val="28"/>
        </w:rPr>
        <w:t>жалобы</w:t>
      </w:r>
      <w:proofErr w:type="gramEnd"/>
      <w:r w:rsidRPr="002A317C">
        <w:rPr>
          <w:sz w:val="28"/>
          <w:szCs w:val="28"/>
        </w:rPr>
        <w:t xml:space="preserve"> не подлежащей удовлетворению в ответе заявителю, </w:t>
      </w:r>
      <w:hyperlink r:id="rId17" w:history="1"/>
      <w:r w:rsidRPr="002A317C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19D8" w:rsidRPr="004719D8" w:rsidRDefault="004719D8" w:rsidP="004719D8">
      <w:pPr>
        <w:adjustRightInd w:val="0"/>
        <w:ind w:firstLine="720"/>
        <w:jc w:val="both"/>
        <w:rPr>
          <w:sz w:val="28"/>
          <w:szCs w:val="28"/>
        </w:rPr>
      </w:pPr>
      <w:r w:rsidRPr="002A317C">
        <w:rPr>
          <w:sz w:val="28"/>
          <w:szCs w:val="28"/>
        </w:rPr>
        <w:t>5.9. В</w:t>
      </w:r>
      <w:r w:rsidRPr="004719D8">
        <w:rPr>
          <w:sz w:val="28"/>
          <w:szCs w:val="28"/>
        </w:rPr>
        <w:t xml:space="preserve"> случае установления в ходе или по результатам </w:t>
      </w:r>
      <w:proofErr w:type="gramStart"/>
      <w:r w:rsidRPr="004719D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719D8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719D8" w:rsidRPr="004719D8" w:rsidRDefault="004719D8" w:rsidP="004719D8">
      <w:pPr>
        <w:jc w:val="both"/>
        <w:rPr>
          <w:sz w:val="28"/>
          <w:szCs w:val="28"/>
        </w:rPr>
        <w:sectPr w:rsidR="004719D8" w:rsidRPr="004719D8" w:rsidSect="00506E53">
          <w:headerReference w:type="even" r:id="rId18"/>
          <w:headerReference w:type="default" r:id="rId19"/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4719D8" w:rsidRPr="004719D8" w:rsidRDefault="004719D8" w:rsidP="004719D8">
      <w:pPr>
        <w:adjustRightInd w:val="0"/>
        <w:ind w:firstLine="720"/>
        <w:jc w:val="both"/>
        <w:rPr>
          <w:sz w:val="28"/>
          <w:szCs w:val="28"/>
        </w:rPr>
      </w:pPr>
    </w:p>
    <w:p w:rsidR="004719D8" w:rsidRPr="004719D8" w:rsidRDefault="004719D8" w:rsidP="004719D8">
      <w:pPr>
        <w:adjustRightInd w:val="0"/>
        <w:ind w:left="4395"/>
        <w:jc w:val="right"/>
        <w:rPr>
          <w:rFonts w:ascii="Times New Roman CYR" w:hAnsi="Times New Roman CYR" w:cs="Times New Roman CYR"/>
          <w:sz w:val="28"/>
          <w:szCs w:val="28"/>
        </w:rPr>
      </w:pPr>
      <w:r w:rsidRPr="004719D8">
        <w:rPr>
          <w:rFonts w:ascii="Times New Roman CYR" w:hAnsi="Times New Roman CYR" w:cs="Times New Roman CYR"/>
          <w:sz w:val="28"/>
          <w:szCs w:val="28"/>
        </w:rPr>
        <w:t>Приложение №1</w:t>
      </w:r>
    </w:p>
    <w:p w:rsidR="004719D8" w:rsidRPr="004719D8" w:rsidRDefault="004719D8" w:rsidP="004719D8">
      <w:pPr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719D8" w:rsidRPr="004719D8" w:rsidRDefault="004719D8" w:rsidP="004719D8">
      <w:pPr>
        <w:ind w:left="4111"/>
        <w:rPr>
          <w:sz w:val="28"/>
          <w:szCs w:val="28"/>
        </w:rPr>
      </w:pPr>
      <w:r w:rsidRPr="004719D8">
        <w:rPr>
          <w:sz w:val="28"/>
          <w:szCs w:val="28"/>
        </w:rPr>
        <w:t xml:space="preserve">В  </w:t>
      </w:r>
    </w:p>
    <w:p w:rsidR="004719D8" w:rsidRPr="004719D8" w:rsidRDefault="004719D8" w:rsidP="004719D8">
      <w:pPr>
        <w:pBdr>
          <w:top w:val="single" w:sz="4" w:space="1" w:color="auto"/>
        </w:pBdr>
        <w:ind w:left="4111"/>
        <w:jc w:val="center"/>
      </w:pPr>
      <w:proofErr w:type="gramStart"/>
      <w:r w:rsidRPr="004719D8">
        <w:t>(наименование органа местного самоуправления</w:t>
      </w:r>
      <w:proofErr w:type="gramEnd"/>
    </w:p>
    <w:p w:rsidR="004719D8" w:rsidRPr="004719D8" w:rsidRDefault="004719D8" w:rsidP="004719D8">
      <w:pPr>
        <w:ind w:left="4111"/>
        <w:rPr>
          <w:sz w:val="28"/>
          <w:szCs w:val="28"/>
        </w:rPr>
      </w:pPr>
    </w:p>
    <w:p w:rsidR="004719D8" w:rsidRPr="004719D8" w:rsidRDefault="004719D8" w:rsidP="004719D8">
      <w:pPr>
        <w:pBdr>
          <w:top w:val="single" w:sz="4" w:space="3" w:color="auto"/>
        </w:pBdr>
        <w:ind w:left="4111"/>
        <w:jc w:val="center"/>
      </w:pPr>
      <w:r w:rsidRPr="004719D8">
        <w:t>муниципального образования)</w:t>
      </w:r>
    </w:p>
    <w:p w:rsidR="004719D8" w:rsidRPr="004719D8" w:rsidRDefault="004719D8" w:rsidP="004719D8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proofErr w:type="gramStart"/>
      <w:r w:rsidRPr="004719D8">
        <w:rPr>
          <w:spacing w:val="-7"/>
          <w:sz w:val="28"/>
          <w:szCs w:val="28"/>
        </w:rPr>
        <w:t>от</w:t>
      </w:r>
      <w:proofErr w:type="gramEnd"/>
      <w:r w:rsidRPr="004719D8">
        <w:rPr>
          <w:spacing w:val="-7"/>
          <w:sz w:val="28"/>
          <w:szCs w:val="28"/>
        </w:rPr>
        <w:t xml:space="preserve"> </w:t>
      </w:r>
      <w:r w:rsidRPr="004719D8">
        <w:rPr>
          <w:sz w:val="28"/>
          <w:szCs w:val="28"/>
        </w:rPr>
        <w:t>____________________________________________________________________ (далее - заявитель).</w:t>
      </w:r>
    </w:p>
    <w:p w:rsidR="004719D8" w:rsidRPr="004719D8" w:rsidRDefault="004719D8" w:rsidP="004719D8">
      <w:pPr>
        <w:shd w:val="clear" w:color="auto" w:fill="FFFFFF"/>
        <w:ind w:left="4111"/>
        <w:rPr>
          <w:spacing w:val="-7"/>
        </w:rPr>
      </w:pPr>
      <w:proofErr w:type="gramStart"/>
      <w:r w:rsidRPr="004719D8">
        <w:rPr>
          <w:spacing w:val="-3"/>
        </w:rPr>
        <w:t>(для юридических лиц -  полное наименование, организационно-правовая форма, сведения о государственной регистрации;</w:t>
      </w:r>
      <w:r w:rsidRPr="004719D8">
        <w:t xml:space="preserve"> </w:t>
      </w:r>
      <w:r w:rsidRPr="004719D8">
        <w:rPr>
          <w:spacing w:val="-3"/>
        </w:rPr>
        <w:t>для физических лиц - фамилия, имя, отчество, паспортные данные</w:t>
      </w:r>
      <w:r w:rsidRPr="004719D8">
        <w:rPr>
          <w:spacing w:val="-7"/>
        </w:rPr>
        <w:t>)</w:t>
      </w:r>
      <w:proofErr w:type="gramEnd"/>
    </w:p>
    <w:p w:rsidR="004719D8" w:rsidRPr="004719D8" w:rsidRDefault="004719D8" w:rsidP="004719D8">
      <w:pPr>
        <w:rPr>
          <w:sz w:val="28"/>
          <w:szCs w:val="28"/>
        </w:rPr>
      </w:pPr>
    </w:p>
    <w:p w:rsidR="004719D8" w:rsidRPr="004719D8" w:rsidRDefault="004719D8" w:rsidP="004719D8">
      <w:pPr>
        <w:jc w:val="center"/>
        <w:rPr>
          <w:sz w:val="28"/>
          <w:szCs w:val="28"/>
        </w:rPr>
      </w:pPr>
      <w:r w:rsidRPr="004719D8">
        <w:rPr>
          <w:sz w:val="28"/>
          <w:szCs w:val="28"/>
        </w:rPr>
        <w:t>Заявление</w:t>
      </w:r>
    </w:p>
    <w:p w:rsidR="004719D8" w:rsidRPr="004719D8" w:rsidRDefault="004719D8" w:rsidP="004719D8">
      <w:pPr>
        <w:jc w:val="center"/>
        <w:rPr>
          <w:sz w:val="28"/>
          <w:szCs w:val="28"/>
        </w:rPr>
      </w:pPr>
      <w:r w:rsidRPr="004719D8">
        <w:rPr>
          <w:sz w:val="28"/>
          <w:szCs w:val="28"/>
        </w:rPr>
        <w:t>о выкупе земельного участка</w:t>
      </w:r>
    </w:p>
    <w:p w:rsidR="004719D8" w:rsidRPr="004719D8" w:rsidRDefault="004719D8" w:rsidP="004719D8">
      <w:pPr>
        <w:rPr>
          <w:sz w:val="28"/>
          <w:szCs w:val="28"/>
        </w:rPr>
      </w:pPr>
    </w:p>
    <w:p w:rsidR="004719D8" w:rsidRPr="004719D8" w:rsidRDefault="004719D8" w:rsidP="004719D8">
      <w:pPr>
        <w:ind w:firstLine="709"/>
        <w:rPr>
          <w:sz w:val="28"/>
          <w:szCs w:val="28"/>
        </w:rPr>
      </w:pPr>
      <w:r w:rsidRPr="004719D8">
        <w:rPr>
          <w:sz w:val="28"/>
          <w:szCs w:val="28"/>
        </w:rPr>
        <w:t xml:space="preserve"> Прошу Вас разрешить выкупить земельный участок площадью ____ кв.м. </w:t>
      </w:r>
    </w:p>
    <w:p w:rsidR="004719D8" w:rsidRPr="004719D8" w:rsidRDefault="004719D8" w:rsidP="004719D8">
      <w:pPr>
        <w:ind w:firstLine="709"/>
        <w:rPr>
          <w:sz w:val="28"/>
          <w:szCs w:val="28"/>
        </w:rPr>
      </w:pPr>
      <w:r w:rsidRPr="004719D8">
        <w:rPr>
          <w:sz w:val="28"/>
          <w:szCs w:val="28"/>
        </w:rPr>
        <w:t xml:space="preserve"> Адрес земельного участка: муниципальный район (городской округ), населенный пункт____________________</w:t>
      </w:r>
      <w:proofErr w:type="spellStart"/>
      <w:r w:rsidRPr="004719D8">
        <w:rPr>
          <w:sz w:val="28"/>
          <w:szCs w:val="28"/>
        </w:rPr>
        <w:t>ул</w:t>
      </w:r>
      <w:proofErr w:type="spellEnd"/>
      <w:r w:rsidRPr="004719D8">
        <w:rPr>
          <w:sz w:val="28"/>
          <w:szCs w:val="28"/>
        </w:rPr>
        <w:t>.________________ д. _________ в соответствии с распоряжением органа местного самоуправления (указать какого) __________ от «_____» __________________ 20_____г. № ________</w:t>
      </w:r>
    </w:p>
    <w:p w:rsidR="004719D8" w:rsidRPr="004719D8" w:rsidRDefault="004719D8" w:rsidP="004719D8">
      <w:pPr>
        <w:ind w:firstLine="709"/>
        <w:rPr>
          <w:sz w:val="28"/>
          <w:szCs w:val="28"/>
        </w:rPr>
      </w:pPr>
      <w:r w:rsidRPr="004719D8">
        <w:rPr>
          <w:sz w:val="28"/>
          <w:szCs w:val="28"/>
        </w:rPr>
        <w:t>Кадастровый номер испрашиваемого земельного участка</w:t>
      </w:r>
      <w:proofErr w:type="gramStart"/>
      <w:r w:rsidRPr="004719D8">
        <w:rPr>
          <w:sz w:val="28"/>
          <w:szCs w:val="28"/>
        </w:rPr>
        <w:t xml:space="preserve">: _________________:_______ </w:t>
      </w:r>
      <w:proofErr w:type="gramEnd"/>
      <w:r w:rsidRPr="004719D8">
        <w:rPr>
          <w:sz w:val="28"/>
          <w:szCs w:val="28"/>
        </w:rPr>
        <w:t>или в случае, если испрашиваемый земельный участок не стоит на кадастровом учете, кадастровый номер кадастрового квартала, в котором находится земельный участок, __________:___________.</w:t>
      </w:r>
    </w:p>
    <w:p w:rsidR="004719D8" w:rsidRPr="004719D8" w:rsidRDefault="004719D8" w:rsidP="004719D8">
      <w:pPr>
        <w:ind w:firstLine="709"/>
        <w:rPr>
          <w:sz w:val="28"/>
          <w:szCs w:val="28"/>
        </w:rPr>
      </w:pPr>
      <w:r w:rsidRPr="004719D8">
        <w:rPr>
          <w:sz w:val="28"/>
          <w:szCs w:val="28"/>
        </w:rPr>
        <w:t>Для юридических лиц: ОГРН _____________________</w:t>
      </w:r>
    </w:p>
    <w:p w:rsidR="004719D8" w:rsidRPr="004719D8" w:rsidRDefault="004719D8" w:rsidP="004719D8">
      <w:pPr>
        <w:ind w:firstLine="709"/>
        <w:rPr>
          <w:sz w:val="28"/>
          <w:szCs w:val="28"/>
        </w:rPr>
      </w:pPr>
      <w:r w:rsidRPr="004719D8">
        <w:rPr>
          <w:sz w:val="28"/>
          <w:szCs w:val="28"/>
        </w:rPr>
        <w:t xml:space="preserve">                                        ИНН ______________________</w:t>
      </w:r>
    </w:p>
    <w:p w:rsidR="004719D8" w:rsidRPr="004719D8" w:rsidRDefault="004719D8" w:rsidP="004719D8">
      <w:pPr>
        <w:ind w:firstLine="709"/>
        <w:rPr>
          <w:sz w:val="28"/>
          <w:szCs w:val="28"/>
        </w:rPr>
      </w:pPr>
      <w:r w:rsidRPr="004719D8">
        <w:rPr>
          <w:sz w:val="28"/>
          <w:szCs w:val="28"/>
        </w:rPr>
        <w:t>К заявлению прилагаются следующие отсканированные документы:</w:t>
      </w:r>
    </w:p>
    <w:p w:rsidR="004719D8" w:rsidRPr="004719D8" w:rsidRDefault="004719D8" w:rsidP="004719D8">
      <w:pPr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1) Документы удостоверяющие личность (Паспорт);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2) Документ, подтверждающий полномочия представителя (если от имени заявителя действует представитель);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3) Копия учредительных документов юридического лица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4) Копия правоустанавливающих документов, если право не зарегистрировано в Едином государственном реестре прав на недвижимое имущество и сделок с ним.</w:t>
      </w:r>
    </w:p>
    <w:p w:rsidR="004719D8" w:rsidRPr="004719D8" w:rsidRDefault="004719D8" w:rsidP="004719D8">
      <w:pPr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Обязуюсь при запросе предоставить оригиналы отсканированных документов.</w:t>
      </w:r>
    </w:p>
    <w:tbl>
      <w:tblPr>
        <w:tblW w:w="93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8"/>
        <w:gridCol w:w="483"/>
        <w:gridCol w:w="1369"/>
        <w:gridCol w:w="686"/>
        <w:gridCol w:w="1681"/>
        <w:gridCol w:w="1681"/>
        <w:gridCol w:w="1681"/>
      </w:tblGrid>
      <w:tr w:rsidR="004719D8" w:rsidRPr="004719D8" w:rsidTr="00501F9A">
        <w:trPr>
          <w:trHeight w:val="539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9D8" w:rsidRPr="004719D8" w:rsidRDefault="004719D8" w:rsidP="00471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9D8" w:rsidRPr="004719D8" w:rsidRDefault="004719D8" w:rsidP="00471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9D8" w:rsidRPr="004719D8" w:rsidRDefault="004719D8" w:rsidP="00471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9D8" w:rsidRPr="004719D8" w:rsidRDefault="004719D8" w:rsidP="00471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9D8" w:rsidRPr="004719D8" w:rsidRDefault="004719D8" w:rsidP="00471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9D8" w:rsidRPr="004719D8" w:rsidRDefault="004719D8" w:rsidP="00471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9D8" w:rsidRPr="004719D8" w:rsidRDefault="004719D8" w:rsidP="004719D8">
            <w:pPr>
              <w:jc w:val="center"/>
              <w:rPr>
                <w:sz w:val="28"/>
                <w:szCs w:val="28"/>
              </w:rPr>
            </w:pPr>
          </w:p>
        </w:tc>
      </w:tr>
      <w:tr w:rsidR="004719D8" w:rsidRPr="004719D8" w:rsidTr="00501F9A">
        <w:trPr>
          <w:trHeight w:val="298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4719D8" w:rsidRPr="004719D8" w:rsidRDefault="004719D8" w:rsidP="004719D8">
            <w:pPr>
              <w:jc w:val="center"/>
            </w:pPr>
            <w:r w:rsidRPr="004719D8"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719D8" w:rsidRPr="004719D8" w:rsidRDefault="004719D8" w:rsidP="00471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719D8" w:rsidRPr="004719D8" w:rsidRDefault="004719D8" w:rsidP="004719D8">
            <w:pPr>
              <w:jc w:val="center"/>
            </w:pPr>
            <w:r w:rsidRPr="004719D8"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719D8" w:rsidRPr="004719D8" w:rsidRDefault="004719D8" w:rsidP="004719D8">
            <w:pPr>
              <w:jc w:val="center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4719D8" w:rsidRPr="004719D8" w:rsidRDefault="004719D8" w:rsidP="004719D8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4719D8" w:rsidRPr="004719D8" w:rsidRDefault="004719D8" w:rsidP="004719D8">
            <w:r w:rsidRPr="004719D8"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4719D8" w:rsidRPr="004719D8" w:rsidRDefault="004719D8" w:rsidP="004719D8"/>
        </w:tc>
      </w:tr>
    </w:tbl>
    <w:p w:rsidR="004719D8" w:rsidRPr="004719D8" w:rsidRDefault="004719D8" w:rsidP="004719D8">
      <w:pPr>
        <w:adjustRightInd w:val="0"/>
        <w:rPr>
          <w:rFonts w:ascii="Times New Roman CYR" w:hAnsi="Times New Roman CYR" w:cs="Times New Roman CYR"/>
          <w:sz w:val="28"/>
          <w:szCs w:val="28"/>
        </w:rPr>
        <w:sectPr w:rsidR="004719D8" w:rsidRPr="004719D8" w:rsidSect="005838CB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4719D8" w:rsidRPr="004719D8" w:rsidRDefault="004719D8" w:rsidP="004719D8">
      <w:pPr>
        <w:tabs>
          <w:tab w:val="left" w:pos="8535"/>
          <w:tab w:val="right" w:pos="10255"/>
        </w:tabs>
        <w:ind w:left="8505"/>
        <w:rPr>
          <w:spacing w:val="-6"/>
          <w:sz w:val="28"/>
          <w:szCs w:val="28"/>
        </w:rPr>
      </w:pPr>
    </w:p>
    <w:p w:rsidR="004719D8" w:rsidRPr="004719D8" w:rsidRDefault="004719D8" w:rsidP="004719D8">
      <w:pPr>
        <w:jc w:val="right"/>
        <w:rPr>
          <w:spacing w:val="-6"/>
          <w:sz w:val="28"/>
          <w:szCs w:val="28"/>
        </w:rPr>
      </w:pPr>
      <w:r w:rsidRPr="004719D8">
        <w:rPr>
          <w:spacing w:val="-6"/>
          <w:sz w:val="28"/>
          <w:szCs w:val="28"/>
        </w:rPr>
        <w:t>Приложение №2</w:t>
      </w:r>
    </w:p>
    <w:p w:rsidR="004719D8" w:rsidRPr="004719D8" w:rsidRDefault="004719D8" w:rsidP="004719D8">
      <w:pPr>
        <w:jc w:val="right"/>
        <w:rPr>
          <w:spacing w:val="-6"/>
          <w:sz w:val="28"/>
          <w:szCs w:val="28"/>
        </w:rPr>
      </w:pPr>
    </w:p>
    <w:p w:rsidR="004719D8" w:rsidRPr="004719D8" w:rsidRDefault="004719D8" w:rsidP="004719D8">
      <w:pPr>
        <w:ind w:left="5812" w:right="-2"/>
        <w:rPr>
          <w:sz w:val="28"/>
          <w:szCs w:val="28"/>
        </w:rPr>
      </w:pPr>
      <w:r w:rsidRPr="004719D8">
        <w:rPr>
          <w:sz w:val="28"/>
          <w:szCs w:val="28"/>
        </w:rPr>
        <w:t>Руководителю</w:t>
      </w:r>
    </w:p>
    <w:p w:rsidR="004719D8" w:rsidRPr="004719D8" w:rsidRDefault="004719D8" w:rsidP="004719D8">
      <w:pPr>
        <w:ind w:left="5812" w:right="-2"/>
        <w:rPr>
          <w:sz w:val="28"/>
          <w:szCs w:val="28"/>
        </w:rPr>
      </w:pPr>
      <w:r w:rsidRPr="004719D8">
        <w:rPr>
          <w:sz w:val="28"/>
          <w:szCs w:val="28"/>
        </w:rPr>
        <w:t>______________________________________________________________</w:t>
      </w:r>
    </w:p>
    <w:p w:rsidR="004719D8" w:rsidRPr="004719D8" w:rsidRDefault="004719D8" w:rsidP="004719D8">
      <w:pPr>
        <w:ind w:left="5812" w:right="-2"/>
        <w:rPr>
          <w:b/>
          <w:sz w:val="28"/>
          <w:szCs w:val="28"/>
        </w:rPr>
      </w:pPr>
      <w:r w:rsidRPr="004719D8">
        <w:rPr>
          <w:sz w:val="28"/>
          <w:szCs w:val="28"/>
        </w:rPr>
        <w:t>От:</w:t>
      </w:r>
      <w:r w:rsidRPr="004719D8">
        <w:rPr>
          <w:b/>
          <w:sz w:val="28"/>
          <w:szCs w:val="28"/>
        </w:rPr>
        <w:t>___________________________</w:t>
      </w:r>
    </w:p>
    <w:p w:rsidR="004719D8" w:rsidRPr="004719D8" w:rsidRDefault="004719D8" w:rsidP="004719D8">
      <w:pPr>
        <w:ind w:right="-2" w:firstLine="709"/>
        <w:jc w:val="center"/>
        <w:rPr>
          <w:b/>
          <w:sz w:val="28"/>
          <w:szCs w:val="28"/>
        </w:rPr>
      </w:pPr>
    </w:p>
    <w:p w:rsidR="004719D8" w:rsidRPr="004719D8" w:rsidRDefault="004719D8" w:rsidP="004719D8">
      <w:pPr>
        <w:ind w:right="-2" w:firstLine="709"/>
        <w:jc w:val="center"/>
        <w:rPr>
          <w:b/>
          <w:sz w:val="28"/>
          <w:szCs w:val="28"/>
        </w:rPr>
      </w:pPr>
      <w:r w:rsidRPr="004719D8">
        <w:rPr>
          <w:b/>
          <w:sz w:val="28"/>
          <w:szCs w:val="28"/>
        </w:rPr>
        <w:t>Заявление</w:t>
      </w:r>
    </w:p>
    <w:p w:rsidR="004719D8" w:rsidRPr="004719D8" w:rsidRDefault="004719D8" w:rsidP="004719D8">
      <w:pPr>
        <w:ind w:right="-2" w:firstLine="709"/>
        <w:jc w:val="center"/>
        <w:rPr>
          <w:b/>
          <w:sz w:val="28"/>
          <w:szCs w:val="28"/>
        </w:rPr>
      </w:pPr>
      <w:r w:rsidRPr="004719D8">
        <w:rPr>
          <w:b/>
          <w:sz w:val="28"/>
          <w:szCs w:val="28"/>
        </w:rPr>
        <w:t>об исправлении технической ошибки</w:t>
      </w:r>
    </w:p>
    <w:p w:rsidR="004719D8" w:rsidRPr="004719D8" w:rsidRDefault="004719D8" w:rsidP="004719D8">
      <w:pPr>
        <w:ind w:right="-2" w:firstLine="709"/>
        <w:jc w:val="center"/>
        <w:rPr>
          <w:b/>
          <w:sz w:val="28"/>
          <w:szCs w:val="28"/>
        </w:rPr>
      </w:pPr>
    </w:p>
    <w:p w:rsidR="004719D8" w:rsidRPr="004719D8" w:rsidRDefault="004719D8" w:rsidP="004719D8">
      <w:pPr>
        <w:ind w:right="-2" w:firstLine="709"/>
        <w:jc w:val="both"/>
        <w:rPr>
          <w:b/>
          <w:sz w:val="28"/>
          <w:szCs w:val="28"/>
        </w:rPr>
      </w:pPr>
      <w:r w:rsidRPr="004719D8">
        <w:rPr>
          <w:sz w:val="28"/>
          <w:szCs w:val="28"/>
        </w:rPr>
        <w:t>Сообщаю об ошибке, допущенной при оказании муниципальной услуги ___</w:t>
      </w:r>
      <w:r w:rsidRPr="004719D8">
        <w:rPr>
          <w:b/>
          <w:sz w:val="28"/>
          <w:szCs w:val="28"/>
        </w:rPr>
        <w:t>____________________________________________________________________</w:t>
      </w:r>
    </w:p>
    <w:p w:rsidR="004719D8" w:rsidRPr="004719D8" w:rsidRDefault="004719D8" w:rsidP="004719D8">
      <w:pPr>
        <w:widowControl w:val="0"/>
        <w:adjustRightInd w:val="0"/>
        <w:ind w:right="-2" w:firstLine="709"/>
        <w:jc w:val="center"/>
        <w:rPr>
          <w:sz w:val="22"/>
          <w:szCs w:val="22"/>
        </w:rPr>
      </w:pPr>
      <w:r w:rsidRPr="004719D8">
        <w:rPr>
          <w:sz w:val="22"/>
          <w:szCs w:val="22"/>
        </w:rPr>
        <w:t>(наименование услуги)</w:t>
      </w:r>
    </w:p>
    <w:p w:rsidR="004719D8" w:rsidRPr="004719D8" w:rsidRDefault="004719D8" w:rsidP="004719D8">
      <w:pPr>
        <w:ind w:right="-2"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Записано:_________________________________________________________________________________________________________________________________</w:t>
      </w:r>
    </w:p>
    <w:p w:rsidR="004719D8" w:rsidRPr="004719D8" w:rsidRDefault="004719D8" w:rsidP="004719D8">
      <w:pPr>
        <w:ind w:right="-2" w:firstLine="709"/>
        <w:rPr>
          <w:sz w:val="28"/>
          <w:szCs w:val="28"/>
        </w:rPr>
      </w:pPr>
      <w:r w:rsidRPr="004719D8">
        <w:rPr>
          <w:sz w:val="28"/>
          <w:szCs w:val="28"/>
        </w:rPr>
        <w:t>Правильные сведения:_______________________________________________</w:t>
      </w:r>
    </w:p>
    <w:p w:rsidR="004719D8" w:rsidRPr="004719D8" w:rsidRDefault="004719D8" w:rsidP="004719D8">
      <w:pPr>
        <w:ind w:right="-2"/>
        <w:rPr>
          <w:sz w:val="28"/>
          <w:szCs w:val="28"/>
        </w:rPr>
      </w:pPr>
      <w:r w:rsidRPr="004719D8">
        <w:rPr>
          <w:sz w:val="28"/>
          <w:szCs w:val="28"/>
        </w:rPr>
        <w:t>_______________________________________________________________________</w:t>
      </w:r>
    </w:p>
    <w:p w:rsidR="004719D8" w:rsidRPr="004719D8" w:rsidRDefault="004719D8" w:rsidP="004719D8">
      <w:pPr>
        <w:ind w:right="-2"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4719D8" w:rsidRPr="004719D8" w:rsidRDefault="004719D8" w:rsidP="004719D8">
      <w:pPr>
        <w:ind w:right="-2"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Прилагаю следующие документы:</w:t>
      </w:r>
    </w:p>
    <w:p w:rsidR="004719D8" w:rsidRPr="004719D8" w:rsidRDefault="004719D8" w:rsidP="004719D8">
      <w:pPr>
        <w:ind w:right="-2"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1.</w:t>
      </w:r>
    </w:p>
    <w:p w:rsidR="004719D8" w:rsidRPr="004719D8" w:rsidRDefault="004719D8" w:rsidP="004719D8">
      <w:pPr>
        <w:ind w:right="-2"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2.</w:t>
      </w:r>
    </w:p>
    <w:p w:rsidR="004719D8" w:rsidRPr="004719D8" w:rsidRDefault="004719D8" w:rsidP="004719D8">
      <w:pPr>
        <w:ind w:right="-2"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3.</w:t>
      </w:r>
    </w:p>
    <w:p w:rsidR="004719D8" w:rsidRPr="004719D8" w:rsidRDefault="004719D8" w:rsidP="004719D8">
      <w:pPr>
        <w:ind w:right="-2"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4719D8" w:rsidRPr="004719D8" w:rsidRDefault="004719D8" w:rsidP="004719D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4719D8">
        <w:rPr>
          <w:sz w:val="28"/>
          <w:szCs w:val="28"/>
        </w:rPr>
        <w:t>mail</w:t>
      </w:r>
      <w:proofErr w:type="spellEnd"/>
      <w:r w:rsidRPr="004719D8">
        <w:rPr>
          <w:sz w:val="28"/>
          <w:szCs w:val="28"/>
        </w:rPr>
        <w:t>:_______;</w:t>
      </w:r>
    </w:p>
    <w:p w:rsidR="004719D8" w:rsidRPr="004719D8" w:rsidRDefault="004719D8" w:rsidP="004719D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719D8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4719D8" w:rsidRPr="004719D8" w:rsidRDefault="004719D8" w:rsidP="004719D8">
      <w:pPr>
        <w:widowControl w:val="0"/>
        <w:adjustRightInd w:val="0"/>
        <w:ind w:firstLine="851"/>
        <w:jc w:val="both"/>
        <w:rPr>
          <w:spacing w:val="-6"/>
          <w:sz w:val="22"/>
          <w:szCs w:val="22"/>
        </w:rPr>
      </w:pPr>
      <w:proofErr w:type="gramStart"/>
      <w:r w:rsidRPr="004719D8">
        <w:rPr>
          <w:spacing w:val="-6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4719D8">
        <w:rPr>
          <w:spacing w:val="-6"/>
          <w:sz w:val="22"/>
          <w:szCs w:val="22"/>
        </w:rPr>
        <w:t xml:space="preserve"> услугу, в целях предоставления муниципальной услуги.</w:t>
      </w:r>
    </w:p>
    <w:p w:rsidR="004719D8" w:rsidRPr="004719D8" w:rsidRDefault="004719D8" w:rsidP="004719D8">
      <w:pPr>
        <w:widowControl w:val="0"/>
        <w:adjustRightInd w:val="0"/>
        <w:ind w:firstLine="851"/>
        <w:jc w:val="both"/>
        <w:rPr>
          <w:spacing w:val="-6"/>
          <w:sz w:val="22"/>
          <w:szCs w:val="22"/>
        </w:rPr>
      </w:pPr>
      <w:r w:rsidRPr="004719D8">
        <w:rPr>
          <w:spacing w:val="-6"/>
          <w:sz w:val="22"/>
          <w:szCs w:val="22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</w:t>
      </w:r>
      <w:r w:rsidRPr="004719D8">
        <w:rPr>
          <w:spacing w:val="-6"/>
          <w:sz w:val="22"/>
          <w:szCs w:val="22"/>
        </w:rPr>
        <w:lastRenderedPageBreak/>
        <w:t xml:space="preserve">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4719D8" w:rsidRPr="004719D8" w:rsidRDefault="004719D8" w:rsidP="004719D8">
      <w:pPr>
        <w:widowControl w:val="0"/>
        <w:adjustRightInd w:val="0"/>
        <w:ind w:firstLine="851"/>
        <w:jc w:val="both"/>
        <w:rPr>
          <w:spacing w:val="-6"/>
          <w:sz w:val="22"/>
          <w:szCs w:val="22"/>
        </w:rPr>
      </w:pPr>
      <w:r w:rsidRPr="004719D8">
        <w:rPr>
          <w:spacing w:val="-6"/>
          <w:sz w:val="22"/>
          <w:szCs w:val="22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4719D8" w:rsidRPr="004719D8" w:rsidRDefault="004719D8" w:rsidP="004719D8">
      <w:pPr>
        <w:jc w:val="center"/>
        <w:rPr>
          <w:sz w:val="22"/>
          <w:szCs w:val="22"/>
        </w:rPr>
      </w:pPr>
    </w:p>
    <w:p w:rsidR="004719D8" w:rsidRPr="004719D8" w:rsidRDefault="004719D8" w:rsidP="004719D8">
      <w:pPr>
        <w:jc w:val="both"/>
        <w:rPr>
          <w:sz w:val="22"/>
          <w:szCs w:val="22"/>
        </w:rPr>
      </w:pPr>
      <w:r w:rsidRPr="004719D8">
        <w:rPr>
          <w:sz w:val="22"/>
          <w:szCs w:val="22"/>
        </w:rPr>
        <w:t>______________</w:t>
      </w:r>
      <w:r w:rsidRPr="004719D8">
        <w:rPr>
          <w:sz w:val="22"/>
          <w:szCs w:val="22"/>
        </w:rPr>
        <w:tab/>
      </w:r>
      <w:r w:rsidRPr="004719D8">
        <w:rPr>
          <w:sz w:val="22"/>
          <w:szCs w:val="22"/>
        </w:rPr>
        <w:tab/>
      </w:r>
      <w:r w:rsidRPr="004719D8">
        <w:rPr>
          <w:sz w:val="22"/>
          <w:szCs w:val="22"/>
        </w:rPr>
        <w:tab/>
      </w:r>
      <w:r w:rsidRPr="004719D8">
        <w:rPr>
          <w:sz w:val="22"/>
          <w:szCs w:val="22"/>
        </w:rPr>
        <w:tab/>
        <w:t>_________________ ( ________________)</w:t>
      </w:r>
    </w:p>
    <w:p w:rsidR="004719D8" w:rsidRPr="004719D8" w:rsidRDefault="004719D8" w:rsidP="004719D8">
      <w:pPr>
        <w:jc w:val="both"/>
        <w:rPr>
          <w:sz w:val="22"/>
          <w:szCs w:val="22"/>
        </w:rPr>
      </w:pPr>
      <w:r w:rsidRPr="004719D8">
        <w:rPr>
          <w:sz w:val="22"/>
          <w:szCs w:val="22"/>
        </w:rPr>
        <w:tab/>
        <w:t>(дата)</w:t>
      </w:r>
      <w:r w:rsidRPr="004719D8">
        <w:rPr>
          <w:sz w:val="22"/>
          <w:szCs w:val="22"/>
        </w:rPr>
        <w:tab/>
      </w:r>
      <w:r w:rsidRPr="004719D8">
        <w:rPr>
          <w:sz w:val="22"/>
          <w:szCs w:val="22"/>
        </w:rPr>
        <w:tab/>
      </w:r>
      <w:r w:rsidRPr="004719D8">
        <w:rPr>
          <w:sz w:val="22"/>
          <w:szCs w:val="22"/>
        </w:rPr>
        <w:tab/>
      </w:r>
      <w:r w:rsidRPr="004719D8">
        <w:rPr>
          <w:sz w:val="22"/>
          <w:szCs w:val="22"/>
        </w:rPr>
        <w:tab/>
      </w:r>
      <w:r w:rsidRPr="004719D8">
        <w:rPr>
          <w:sz w:val="22"/>
          <w:szCs w:val="22"/>
        </w:rPr>
        <w:tab/>
      </w:r>
      <w:r w:rsidRPr="004719D8">
        <w:rPr>
          <w:sz w:val="22"/>
          <w:szCs w:val="22"/>
        </w:rPr>
        <w:tab/>
        <w:t>(подпись)</w:t>
      </w:r>
      <w:r w:rsidRPr="004719D8">
        <w:rPr>
          <w:sz w:val="22"/>
          <w:szCs w:val="22"/>
        </w:rPr>
        <w:tab/>
      </w:r>
      <w:r w:rsidRPr="004719D8">
        <w:rPr>
          <w:sz w:val="22"/>
          <w:szCs w:val="22"/>
        </w:rPr>
        <w:tab/>
        <w:t>(Ф.И.О.)</w:t>
      </w: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</w:p>
    <w:p w:rsidR="004719D8" w:rsidRPr="004719D8" w:rsidRDefault="004719D8" w:rsidP="004719D8">
      <w:pPr>
        <w:tabs>
          <w:tab w:val="left" w:pos="8535"/>
          <w:tab w:val="right" w:pos="10255"/>
        </w:tabs>
        <w:ind w:left="7788"/>
        <w:rPr>
          <w:spacing w:val="-6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9D8" w:rsidRDefault="004719D8" w:rsidP="00471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29.3pt;margin-top:-27.8pt;width:136.15pt;height:6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" filled="f" stroked="f">
                <v:textbox>
                  <w:txbxContent>
                    <w:p w:rsidR="004719D8" w:rsidRDefault="004719D8" w:rsidP="004719D8"/>
                  </w:txbxContent>
                </v:textbox>
              </v:shape>
            </w:pict>
          </mc:Fallback>
        </mc:AlternateContent>
      </w:r>
      <w:r w:rsidRPr="004719D8">
        <w:rPr>
          <w:spacing w:val="-6"/>
          <w:sz w:val="28"/>
          <w:szCs w:val="28"/>
        </w:rPr>
        <w:t xml:space="preserve">Приложение </w:t>
      </w:r>
    </w:p>
    <w:p w:rsidR="004719D8" w:rsidRPr="004719D8" w:rsidRDefault="004719D8" w:rsidP="004719D8">
      <w:pPr>
        <w:ind w:left="7788"/>
        <w:rPr>
          <w:spacing w:val="-6"/>
          <w:sz w:val="28"/>
          <w:szCs w:val="28"/>
        </w:rPr>
      </w:pPr>
      <w:r w:rsidRPr="004719D8">
        <w:rPr>
          <w:spacing w:val="-6"/>
          <w:sz w:val="28"/>
          <w:szCs w:val="28"/>
        </w:rPr>
        <w:t xml:space="preserve">(справочное) </w:t>
      </w:r>
    </w:p>
    <w:p w:rsidR="004719D8" w:rsidRPr="004719D8" w:rsidRDefault="004719D8" w:rsidP="004719D8">
      <w:pPr>
        <w:tabs>
          <w:tab w:val="left" w:pos="8790"/>
        </w:tabs>
        <w:spacing w:after="120"/>
        <w:rPr>
          <w:b/>
          <w:bCs/>
        </w:rPr>
      </w:pPr>
      <w:r w:rsidRPr="004719D8">
        <w:rPr>
          <w:b/>
          <w:bCs/>
        </w:rPr>
        <w:tab/>
      </w:r>
    </w:p>
    <w:p w:rsidR="004719D8" w:rsidRPr="004719D8" w:rsidRDefault="004719D8" w:rsidP="004719D8">
      <w:pPr>
        <w:jc w:val="center"/>
        <w:rPr>
          <w:b/>
          <w:sz w:val="28"/>
          <w:szCs w:val="28"/>
        </w:rPr>
      </w:pPr>
    </w:p>
    <w:p w:rsidR="004719D8" w:rsidRPr="004719D8" w:rsidRDefault="004719D8" w:rsidP="004719D8">
      <w:pPr>
        <w:jc w:val="center"/>
        <w:rPr>
          <w:b/>
          <w:sz w:val="28"/>
          <w:szCs w:val="28"/>
        </w:rPr>
      </w:pPr>
      <w:r w:rsidRPr="004719D8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4719D8" w:rsidRPr="004719D8" w:rsidRDefault="004719D8" w:rsidP="004719D8">
      <w:pPr>
        <w:jc w:val="center"/>
        <w:rPr>
          <w:b/>
          <w:sz w:val="28"/>
          <w:szCs w:val="28"/>
        </w:rPr>
      </w:pPr>
    </w:p>
    <w:p w:rsidR="004719D8" w:rsidRPr="004719D8" w:rsidRDefault="004719D8" w:rsidP="004719D8">
      <w:pPr>
        <w:jc w:val="center"/>
        <w:rPr>
          <w:b/>
          <w:sz w:val="28"/>
          <w:szCs w:val="28"/>
        </w:rPr>
      </w:pPr>
    </w:p>
    <w:p w:rsidR="004719D8" w:rsidRPr="004719D8" w:rsidRDefault="004719D8" w:rsidP="004719D8">
      <w:pPr>
        <w:jc w:val="center"/>
        <w:rPr>
          <w:b/>
          <w:sz w:val="28"/>
          <w:szCs w:val="28"/>
        </w:rPr>
      </w:pPr>
      <w:r w:rsidRPr="004719D8">
        <w:rPr>
          <w:b/>
          <w:sz w:val="28"/>
          <w:szCs w:val="28"/>
        </w:rPr>
        <w:t>Палата земельных и имущественных отношений</w:t>
      </w:r>
    </w:p>
    <w:p w:rsidR="004719D8" w:rsidRPr="004719D8" w:rsidRDefault="004719D8" w:rsidP="004719D8">
      <w:pPr>
        <w:jc w:val="center"/>
        <w:rPr>
          <w:b/>
          <w:sz w:val="28"/>
          <w:szCs w:val="28"/>
        </w:rPr>
      </w:pPr>
      <w:r w:rsidRPr="004719D8">
        <w:rPr>
          <w:b/>
          <w:sz w:val="28"/>
          <w:szCs w:val="28"/>
        </w:rPr>
        <w:t xml:space="preserve"> Чистопольского муниципального района</w:t>
      </w:r>
    </w:p>
    <w:p w:rsidR="004719D8" w:rsidRPr="004719D8" w:rsidRDefault="004719D8" w:rsidP="004719D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1898"/>
        <w:gridCol w:w="8"/>
        <w:gridCol w:w="3967"/>
      </w:tblGrid>
      <w:tr w:rsidR="004719D8" w:rsidRPr="004719D8" w:rsidTr="00501F9A">
        <w:trPr>
          <w:trHeight w:val="488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D8" w:rsidRPr="004719D8" w:rsidRDefault="004719D8" w:rsidP="004719D8">
            <w:pPr>
              <w:suppressAutoHyphens/>
              <w:jc w:val="center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Должность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D8" w:rsidRPr="004719D8" w:rsidRDefault="004719D8" w:rsidP="004719D8">
            <w:pPr>
              <w:suppressAutoHyphens/>
              <w:jc w:val="center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Телефон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D8" w:rsidRPr="004719D8" w:rsidRDefault="004719D8" w:rsidP="004719D8">
            <w:pPr>
              <w:suppressAutoHyphens/>
              <w:jc w:val="center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Электронный адрес</w:t>
            </w:r>
          </w:p>
        </w:tc>
      </w:tr>
      <w:tr w:rsidR="004719D8" w:rsidRPr="004719D8" w:rsidTr="00501F9A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D8" w:rsidRPr="004719D8" w:rsidRDefault="004719D8" w:rsidP="004719D8">
            <w:pPr>
              <w:suppressAutoHyphens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Руководитель палаты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D8" w:rsidRPr="004719D8" w:rsidRDefault="00E27AB7" w:rsidP="004719D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4-74</w:t>
            </w:r>
            <w:r w:rsidR="004719D8" w:rsidRPr="004719D8">
              <w:rPr>
                <w:b/>
                <w:sz w:val="28"/>
                <w:szCs w:val="28"/>
              </w:rPr>
              <w:t>-31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D8" w:rsidRPr="004719D8" w:rsidRDefault="004719D8" w:rsidP="004719D8">
            <w:pPr>
              <w:suppressAutoHyphens/>
              <w:jc w:val="center"/>
              <w:rPr>
                <w:sz w:val="28"/>
                <w:szCs w:val="28"/>
              </w:rPr>
            </w:pPr>
            <w:r w:rsidRPr="004719D8">
              <w:rPr>
                <w:sz w:val="28"/>
              </w:rPr>
              <w:t>…@</w:t>
            </w:r>
            <w:proofErr w:type="spellStart"/>
            <w:r w:rsidRPr="004719D8">
              <w:rPr>
                <w:sz w:val="28"/>
                <w:lang w:val="en-US"/>
              </w:rPr>
              <w:t>tatar</w:t>
            </w:r>
            <w:proofErr w:type="spellEnd"/>
            <w:r w:rsidRPr="004719D8">
              <w:rPr>
                <w:sz w:val="28"/>
              </w:rPr>
              <w:t>.</w:t>
            </w:r>
            <w:proofErr w:type="spellStart"/>
            <w:r w:rsidRPr="004719D8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4719D8" w:rsidRPr="004719D8" w:rsidTr="00501F9A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D8" w:rsidRPr="004719D8" w:rsidRDefault="004719D8" w:rsidP="004719D8">
            <w:pPr>
              <w:suppressAutoHyphens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Специалист палаты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D8" w:rsidRPr="004719D8" w:rsidRDefault="00E27AB7" w:rsidP="004719D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4-76-81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D8" w:rsidRPr="004719D8" w:rsidRDefault="004719D8" w:rsidP="004719D8">
            <w:pPr>
              <w:suppressAutoHyphens/>
              <w:jc w:val="center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…@</w:t>
            </w:r>
            <w:proofErr w:type="spellStart"/>
            <w:r w:rsidRPr="004719D8">
              <w:rPr>
                <w:sz w:val="28"/>
                <w:szCs w:val="28"/>
                <w:lang w:val="en-US"/>
              </w:rPr>
              <w:t>tatar</w:t>
            </w:r>
            <w:proofErr w:type="spellEnd"/>
            <w:r w:rsidRPr="004719D8">
              <w:rPr>
                <w:sz w:val="28"/>
                <w:szCs w:val="28"/>
              </w:rPr>
              <w:t>.</w:t>
            </w:r>
            <w:proofErr w:type="spellStart"/>
            <w:r w:rsidRPr="004719D8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719D8" w:rsidRPr="004719D8" w:rsidRDefault="004719D8" w:rsidP="004719D8">
      <w:pPr>
        <w:ind w:left="4961"/>
        <w:rPr>
          <w:sz w:val="28"/>
          <w:szCs w:val="28"/>
        </w:rPr>
      </w:pPr>
      <w:r w:rsidRPr="004719D8">
        <w:rPr>
          <w:sz w:val="28"/>
          <w:szCs w:val="28"/>
        </w:rPr>
        <w:t xml:space="preserve"> </w:t>
      </w:r>
    </w:p>
    <w:p w:rsidR="004719D8" w:rsidRPr="004719D8" w:rsidRDefault="004719D8" w:rsidP="004719D8">
      <w:pPr>
        <w:adjustRightInd w:val="0"/>
        <w:jc w:val="center"/>
        <w:rPr>
          <w:sz w:val="28"/>
          <w:szCs w:val="28"/>
        </w:rPr>
      </w:pPr>
    </w:p>
    <w:p w:rsidR="004719D8" w:rsidRPr="004719D8" w:rsidRDefault="004719D8" w:rsidP="004719D8">
      <w:pPr>
        <w:adjustRightInd w:val="0"/>
        <w:jc w:val="center"/>
        <w:rPr>
          <w:sz w:val="28"/>
          <w:szCs w:val="28"/>
        </w:rPr>
      </w:pPr>
    </w:p>
    <w:p w:rsidR="004719D8" w:rsidRPr="004719D8" w:rsidRDefault="004719D8" w:rsidP="004719D8">
      <w:pPr>
        <w:jc w:val="center"/>
        <w:rPr>
          <w:b/>
          <w:sz w:val="28"/>
          <w:szCs w:val="28"/>
        </w:rPr>
      </w:pPr>
      <w:r w:rsidRPr="004719D8">
        <w:rPr>
          <w:b/>
          <w:sz w:val="28"/>
          <w:szCs w:val="28"/>
        </w:rPr>
        <w:t>Совет Чистопольского муниципального района</w:t>
      </w:r>
    </w:p>
    <w:p w:rsidR="004719D8" w:rsidRPr="004719D8" w:rsidRDefault="004719D8" w:rsidP="004719D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1900"/>
        <w:gridCol w:w="3982"/>
      </w:tblGrid>
      <w:tr w:rsidR="004719D8" w:rsidRPr="004719D8" w:rsidTr="00501F9A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D8" w:rsidRPr="004719D8" w:rsidRDefault="004719D8" w:rsidP="004719D8">
            <w:pPr>
              <w:suppressAutoHyphens/>
              <w:jc w:val="center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D8" w:rsidRPr="004719D8" w:rsidRDefault="004719D8" w:rsidP="004719D8">
            <w:pPr>
              <w:suppressAutoHyphens/>
              <w:jc w:val="center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D8" w:rsidRPr="004719D8" w:rsidRDefault="004719D8" w:rsidP="004719D8">
            <w:pPr>
              <w:suppressAutoHyphens/>
              <w:jc w:val="center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>Электронный адрес</w:t>
            </w:r>
          </w:p>
        </w:tc>
      </w:tr>
      <w:tr w:rsidR="004719D8" w:rsidRPr="004719D8" w:rsidTr="00501F9A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D8" w:rsidRPr="004719D8" w:rsidRDefault="004719D8" w:rsidP="004719D8">
            <w:pPr>
              <w:suppressAutoHyphens/>
              <w:jc w:val="both"/>
              <w:rPr>
                <w:sz w:val="28"/>
                <w:szCs w:val="28"/>
              </w:rPr>
            </w:pPr>
            <w:r w:rsidRPr="004719D8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8" w:rsidRPr="004719D8" w:rsidRDefault="004719D8" w:rsidP="004719D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D8" w:rsidRPr="004719D8" w:rsidRDefault="004719D8" w:rsidP="004719D8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719D8">
              <w:rPr>
                <w:sz w:val="28"/>
              </w:rPr>
              <w:t>…</w:t>
            </w:r>
            <w:r w:rsidRPr="004719D8">
              <w:rPr>
                <w:sz w:val="28"/>
                <w:lang w:val="en-US"/>
              </w:rPr>
              <w:t>@tatar.ru</w:t>
            </w:r>
          </w:p>
        </w:tc>
      </w:tr>
    </w:tbl>
    <w:p w:rsidR="004719D8" w:rsidRPr="004719D8" w:rsidRDefault="004719D8" w:rsidP="004719D8">
      <w:pPr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719D8" w:rsidRPr="004719D8" w:rsidRDefault="004719D8" w:rsidP="004719D8">
      <w:pPr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719D8" w:rsidRPr="004719D8" w:rsidRDefault="004719D8" w:rsidP="004719D8">
      <w:pPr>
        <w:adjustRightInd w:val="0"/>
        <w:spacing w:before="108" w:after="108"/>
        <w:jc w:val="center"/>
      </w:pPr>
    </w:p>
    <w:p w:rsidR="004702D8" w:rsidRDefault="004702D8" w:rsidP="006503A0"/>
    <w:sectPr w:rsidR="004702D8" w:rsidSect="003241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2B" w:rsidRDefault="0006012B">
      <w:r>
        <w:separator/>
      </w:r>
    </w:p>
  </w:endnote>
  <w:endnote w:type="continuationSeparator" w:id="0">
    <w:p w:rsidR="0006012B" w:rsidRDefault="0006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2B" w:rsidRDefault="0006012B">
      <w:r>
        <w:separator/>
      </w:r>
    </w:p>
  </w:footnote>
  <w:footnote w:type="continuationSeparator" w:id="0">
    <w:p w:rsidR="0006012B" w:rsidRDefault="00060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5B" w:rsidRDefault="004719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94215B" w:rsidRDefault="000601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5B" w:rsidRDefault="004719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43B2">
      <w:rPr>
        <w:rStyle w:val="a5"/>
        <w:noProof/>
      </w:rPr>
      <w:t>11</w:t>
    </w:r>
    <w:r>
      <w:rPr>
        <w:rStyle w:val="a5"/>
      </w:rPr>
      <w:fldChar w:fldCharType="end"/>
    </w:r>
  </w:p>
  <w:p w:rsidR="0094215B" w:rsidRDefault="000601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D63" w:rsidRDefault="004719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2B3D63" w:rsidRDefault="0006012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D63" w:rsidRDefault="004719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43B2">
      <w:rPr>
        <w:rStyle w:val="a5"/>
        <w:noProof/>
      </w:rPr>
      <w:t>24</w:t>
    </w:r>
    <w:r>
      <w:rPr>
        <w:rStyle w:val="a5"/>
      </w:rPr>
      <w:fldChar w:fldCharType="end"/>
    </w:r>
  </w:p>
  <w:p w:rsidR="002B3D63" w:rsidRDefault="000601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A0"/>
    <w:rsid w:val="0001331D"/>
    <w:rsid w:val="0006012B"/>
    <w:rsid w:val="000D2499"/>
    <w:rsid w:val="00121984"/>
    <w:rsid w:val="002A317C"/>
    <w:rsid w:val="003241A5"/>
    <w:rsid w:val="003610AB"/>
    <w:rsid w:val="003C47FC"/>
    <w:rsid w:val="004702D8"/>
    <w:rsid w:val="004719D8"/>
    <w:rsid w:val="006503A0"/>
    <w:rsid w:val="006D43B2"/>
    <w:rsid w:val="00B91520"/>
    <w:rsid w:val="00C472E7"/>
    <w:rsid w:val="00DA7435"/>
    <w:rsid w:val="00E27AB7"/>
    <w:rsid w:val="00F2403A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19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1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471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19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1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47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topol.tatar.ru" TargetMode="Externa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ED9971644EBA679FDFE8DDFC7F098B652F1DE0850FC7CCE066AEBE2C76FE32F7BD4B256DEv9K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slugi.tatar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www.aksubayevo.tatar.ru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chistopol.tatar.ru" TargetMode="External"/><Relationship Id="rId14" Type="http://schemas.openxmlformats.org/officeDocument/2006/relationships/hyperlink" Target="http://www.aksubayevo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6560</Words>
  <Characters>37398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2019-03-04T08:50:00Z</cp:lastPrinted>
  <dcterms:created xsi:type="dcterms:W3CDTF">2019-04-08T10:02:00Z</dcterms:created>
  <dcterms:modified xsi:type="dcterms:W3CDTF">2019-04-17T08:31:00Z</dcterms:modified>
</cp:coreProperties>
</file>