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E" w:rsidRPr="005A272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343DF" wp14:editId="760FB94B">
            <wp:simplePos x="0" y="0"/>
            <wp:positionH relativeFrom="column">
              <wp:posOffset>-564515</wp:posOffset>
            </wp:positionH>
            <wp:positionV relativeFrom="paragraph">
              <wp:posOffset>-502285</wp:posOffset>
            </wp:positionV>
            <wp:extent cx="6990715" cy="23063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C1D" w:rsidRDefault="009D6C1D" w:rsidP="009D6C1D">
      <w:pPr>
        <w:pStyle w:val="a8"/>
        <w:ind w:right="3060"/>
        <w:jc w:val="both"/>
        <w:rPr>
          <w:szCs w:val="28"/>
        </w:rPr>
      </w:pPr>
    </w:p>
    <w:p w:rsidR="009D6C1D" w:rsidRDefault="009D6C1D" w:rsidP="009D6C1D">
      <w:pPr>
        <w:rPr>
          <w:szCs w:val="28"/>
        </w:rPr>
      </w:pPr>
    </w:p>
    <w:p w:rsidR="009D6C1D" w:rsidRPr="00AF7340" w:rsidRDefault="009D6C1D" w:rsidP="009D6C1D">
      <w:pPr>
        <w:rPr>
          <w:sz w:val="2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9D6C1D" w:rsidTr="007B6252">
        <w:trPr>
          <w:trHeight w:val="426"/>
        </w:trPr>
        <w:tc>
          <w:tcPr>
            <w:tcW w:w="5954" w:type="dxa"/>
            <w:gridSpan w:val="3"/>
            <w:hideMark/>
          </w:tcPr>
          <w:p w:rsidR="009D6C1D" w:rsidRPr="00EF4DEE" w:rsidRDefault="009D6C1D" w:rsidP="007B6252">
            <w:pPr>
              <w:pStyle w:val="a8"/>
              <w:rPr>
                <w:b/>
                <w:szCs w:val="28"/>
                <w:u w:val="single"/>
                <w:lang w:val="ru-RU"/>
              </w:rPr>
            </w:pPr>
            <w:r>
              <w:rPr>
                <w:b/>
                <w:szCs w:val="28"/>
              </w:rPr>
              <w:t xml:space="preserve">              №  </w:t>
            </w:r>
            <w:r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  <w:lang w:val="ru-RU"/>
              </w:rPr>
              <w:t>30</w:t>
            </w:r>
            <w:r>
              <w:rPr>
                <w:b/>
                <w:szCs w:val="28"/>
                <w:u w:val="single"/>
              </w:rPr>
              <w:t>/</w:t>
            </w:r>
            <w:r>
              <w:rPr>
                <w:b/>
                <w:szCs w:val="28"/>
                <w:u w:val="single"/>
                <w:lang w:val="ru-RU"/>
              </w:rPr>
              <w:t>3</w:t>
            </w:r>
          </w:p>
        </w:tc>
        <w:tc>
          <w:tcPr>
            <w:tcW w:w="4534" w:type="dxa"/>
            <w:gridSpan w:val="3"/>
            <w:hideMark/>
          </w:tcPr>
          <w:p w:rsidR="009D6C1D" w:rsidRDefault="009D6C1D" w:rsidP="007B6252">
            <w:pPr>
              <w:pStyle w:val="a8"/>
              <w:rPr>
                <w:b/>
                <w:sz w:val="8"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proofErr w:type="spellStart"/>
            <w:r>
              <w:rPr>
                <w:b/>
                <w:szCs w:val="28"/>
              </w:rPr>
              <w:t>от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  <w:u w:val="single"/>
                <w:lang w:val="ru-RU"/>
              </w:rPr>
              <w:t>02 февраля</w:t>
            </w:r>
            <w:r>
              <w:rPr>
                <w:b/>
                <w:szCs w:val="28"/>
                <w:u w:val="single"/>
              </w:rPr>
              <w:t xml:space="preserve"> 201</w:t>
            </w:r>
            <w:r>
              <w:rPr>
                <w:b/>
                <w:szCs w:val="28"/>
                <w:u w:val="single"/>
                <w:lang w:val="ru-RU"/>
              </w:rPr>
              <w:t>8</w:t>
            </w:r>
            <w:r>
              <w:rPr>
                <w:b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Cs w:val="28"/>
                <w:u w:val="single"/>
              </w:rPr>
              <w:t>года</w:t>
            </w:r>
            <w:proofErr w:type="spellEnd"/>
          </w:p>
        </w:tc>
      </w:tr>
      <w:tr w:rsidR="009D6C1D" w:rsidTr="007B6252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9D6C1D" w:rsidRPr="009D6C1D" w:rsidRDefault="009D6C1D" w:rsidP="009D6C1D">
            <w:pPr>
              <w:pStyle w:val="a8"/>
              <w:rPr>
                <w:b/>
                <w:i/>
                <w:sz w:val="32"/>
                <w:szCs w:val="28"/>
              </w:rPr>
            </w:pPr>
            <w:r w:rsidRPr="009D6C1D">
              <w:rPr>
                <w:b/>
                <w:i/>
                <w:sz w:val="32"/>
                <w:szCs w:val="28"/>
              </w:rPr>
              <w:t xml:space="preserve">        </w:t>
            </w:r>
            <w:proofErr w:type="spellStart"/>
            <w:r w:rsidRPr="009D6C1D">
              <w:rPr>
                <w:b/>
                <w:i/>
                <w:sz w:val="32"/>
                <w:szCs w:val="28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9D6C1D" w:rsidRPr="009D6C1D" w:rsidRDefault="009D6C1D" w:rsidP="007B6252">
            <w:pPr>
              <w:pStyle w:val="a8"/>
              <w:rPr>
                <w:b/>
                <w:i/>
                <w:sz w:val="32"/>
                <w:szCs w:val="28"/>
              </w:rPr>
            </w:pPr>
          </w:p>
        </w:tc>
        <w:tc>
          <w:tcPr>
            <w:tcW w:w="3283" w:type="dxa"/>
            <w:hideMark/>
          </w:tcPr>
          <w:p w:rsidR="009D6C1D" w:rsidRPr="009D6C1D" w:rsidRDefault="009D6C1D" w:rsidP="007B6252">
            <w:pPr>
              <w:pStyle w:val="a8"/>
              <w:rPr>
                <w:b/>
                <w:i/>
                <w:sz w:val="32"/>
                <w:szCs w:val="28"/>
              </w:rPr>
            </w:pPr>
            <w:r w:rsidRPr="009D6C1D">
              <w:rPr>
                <w:b/>
                <w:i/>
                <w:sz w:val="32"/>
                <w:szCs w:val="28"/>
              </w:rPr>
              <w:t xml:space="preserve">              </w:t>
            </w:r>
            <w:proofErr w:type="spellStart"/>
            <w:r w:rsidRPr="009D6C1D">
              <w:rPr>
                <w:b/>
                <w:i/>
                <w:sz w:val="32"/>
                <w:szCs w:val="28"/>
              </w:rPr>
              <w:t>Карар</w:t>
            </w:r>
            <w:proofErr w:type="spellEnd"/>
          </w:p>
        </w:tc>
      </w:tr>
    </w:tbl>
    <w:p w:rsidR="005D3FAE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 внесении изменений в </w:t>
      </w:r>
      <w:r w:rsidR="000529F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р</w:t>
      </w: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ешение </w:t>
      </w:r>
    </w:p>
    <w:p w:rsidR="00782132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Совета Чистопольского муниципального района от 04.10.2017г. №25/3 «Об утверждении положения</w:t>
      </w:r>
      <w:r w:rsidR="000529F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 порядке управления и распоряжения имуществом, находящимся в собственности муниципального образования «Чистопольский муниципальный </w:t>
      </w:r>
    </w:p>
    <w:p w:rsidR="005D3FAE" w:rsidRPr="009D6C1D" w:rsidRDefault="005D3FAE" w:rsidP="005A272D">
      <w:pPr>
        <w:widowControl w:val="0"/>
        <w:autoSpaceDE w:val="0"/>
        <w:autoSpaceDN w:val="0"/>
        <w:adjustRightInd w:val="0"/>
        <w:spacing w:after="0" w:line="240" w:lineRule="auto"/>
        <w:ind w:right="4389"/>
        <w:outlineLvl w:val="0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район»</w:t>
      </w:r>
      <w:r w:rsidR="00782132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Республики Татарстан»</w:t>
      </w:r>
    </w:p>
    <w:p w:rsidR="00782132" w:rsidRDefault="00782132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9D6C1D" w:rsidRP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D3FAE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proofErr w:type="gramStart"/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 соответствии с </w:t>
      </w:r>
      <w:hyperlink r:id="rId9" w:history="1">
        <w:r w:rsidRPr="009D6C1D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>Гражданским кодексом</w:t>
        </w:r>
      </w:hyperlink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Российской Федерации, Федеральными законами </w:t>
      </w:r>
      <w:hyperlink r:id="rId10" w:history="1">
        <w:r w:rsidRPr="009D6C1D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>от 6 октября 2003 года № 131-ФЗ</w:t>
        </w:r>
      </w:hyperlink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9D6C1D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>Законом</w:t>
        </w:r>
      </w:hyperlink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Республики Татарстан от 28 июля 2004 года № 45-ЗРТ «О местном самоуправлении в Республике Татарстан», </w:t>
      </w:r>
      <w:hyperlink r:id="rId12" w:history="1">
        <w:r w:rsidRPr="009D6C1D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>Уставом</w:t>
        </w:r>
      </w:hyperlink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муниципального образования «Чистопольский муниципальный район» Чистопольского муниципального района Республики Татарстан Совет Чистопольского муниципального района,</w:t>
      </w:r>
      <w:proofErr w:type="gramEnd"/>
    </w:p>
    <w:p w:rsidR="009D6C1D" w:rsidRP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18"/>
          <w:szCs w:val="26"/>
          <w:lang w:eastAsia="ru-RU"/>
        </w:rPr>
      </w:pPr>
      <w:bookmarkStart w:id="1" w:name="sub_1"/>
    </w:p>
    <w:p w:rsidR="005D3FAE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РЕШАЕТ:</w:t>
      </w:r>
    </w:p>
    <w:p w:rsidR="009D6C1D" w:rsidRPr="009D6C1D" w:rsidRDefault="009D6C1D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14"/>
          <w:szCs w:val="26"/>
          <w:lang w:eastAsia="ru-RU"/>
        </w:rPr>
      </w:pPr>
    </w:p>
    <w:p w:rsidR="005D3FAE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4"/>
          <w:szCs w:val="26"/>
          <w:lang w:eastAsia="ru-RU"/>
        </w:rPr>
      </w:pPr>
    </w:p>
    <w:p w:rsidR="005D3FAE" w:rsidRPr="009D6C1D" w:rsidRDefault="005D3FAE" w:rsidP="007821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1. Внести в </w:t>
      </w:r>
      <w:r w:rsidR="0076714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р</w:t>
      </w: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ешение Совета Чистопольского муниципального района от 04.10.2017г. №25/3 «Об утверждении положения о порядке управления и распоряжения имуществом, находящимся в собственности муниципального образования «Чистопольский муниципальный район» Республики Татарстан» следующие изменения: </w:t>
      </w:r>
    </w:p>
    <w:p w:rsidR="000529FE" w:rsidRPr="009D6C1D" w:rsidRDefault="005D3FAE" w:rsidP="00782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</w:t>
      </w:r>
      <w:r w:rsidR="000529FE"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>абзац 3 пункта 11.1. изложить в следующей редакции</w:t>
      </w:r>
    </w:p>
    <w:p w:rsidR="000529FE" w:rsidRPr="009D6C1D" w:rsidRDefault="000529FE" w:rsidP="00782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D6C1D">
        <w:rPr>
          <w:rFonts w:ascii="Times New Roman" w:hAnsi="Times New Roman" w:cs="Times New Roman"/>
          <w:sz w:val="28"/>
          <w:szCs w:val="26"/>
        </w:rPr>
        <w:t>«-обязательств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муниципальное образование «Чистопольский муниципальный район»;</w:t>
      </w:r>
    </w:p>
    <w:p w:rsidR="005D3FAE" w:rsidRPr="009D6C1D" w:rsidRDefault="000529FE" w:rsidP="00782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hAnsi="Times New Roman" w:cs="Times New Roman"/>
          <w:sz w:val="28"/>
          <w:szCs w:val="26"/>
        </w:rPr>
        <w:t xml:space="preserve">1.2. </w:t>
      </w:r>
      <w:r w:rsidR="005D3FAE"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 15.3. изложить в следующей редакции:</w:t>
      </w:r>
    </w:p>
    <w:p w:rsidR="00D33277" w:rsidRPr="009D6C1D" w:rsidRDefault="005D3FAE" w:rsidP="00782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«15.3. </w:t>
      </w:r>
      <w:proofErr w:type="gramStart"/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76714E"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>МО</w:t>
      </w:r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«Чистопольский </w:t>
      </w:r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муниципальный район» осуществляется Контрольно-счетной палатой Чистопольского муниципального района при проведении контрольных мероприятий. Внутренний контроль в части управления и распоряжения муниципальной собственностью осуществляется П</w:t>
      </w:r>
      <w:r w:rsidR="0076714E"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>ЗИО</w:t>
      </w:r>
      <w:r w:rsidRPr="009D6C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положением «О Палате земельных и имущественных отношений Чистопольского муниципального района».</w:t>
      </w:r>
      <w:bookmarkStart w:id="2" w:name="sub_3"/>
      <w:bookmarkEnd w:id="1"/>
    </w:p>
    <w:p w:rsidR="005D3FAE" w:rsidRPr="009D6C1D" w:rsidRDefault="005D3FAE" w:rsidP="00782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2. </w:t>
      </w:r>
      <w:proofErr w:type="gramStart"/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выполнением данного решения возложить на постоянную депутатскую комиссию по вопросам законности, правопорядка и депутатской деятельности.</w:t>
      </w:r>
      <w:bookmarkEnd w:id="2"/>
    </w:p>
    <w:p w:rsidR="0076714E" w:rsidRPr="009D6C1D" w:rsidRDefault="0076714E" w:rsidP="007821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9D6C1D" w:rsidRPr="009D6C1D" w:rsidRDefault="009D6C1D" w:rsidP="00782132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6"/>
          <w:lang w:eastAsia="ru-RU"/>
        </w:rPr>
      </w:pPr>
    </w:p>
    <w:p w:rsidR="0076714E" w:rsidRPr="009D6C1D" w:rsidRDefault="005D3FAE" w:rsidP="007821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Глава </w:t>
      </w:r>
      <w:r w:rsidR="0076714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Чистопольского </w:t>
      </w:r>
    </w:p>
    <w:p w:rsidR="005D3FAE" w:rsidRPr="009D6C1D" w:rsidRDefault="0076714E" w:rsidP="007821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муниципального района</w:t>
      </w:r>
      <w:r w:rsidR="005D3FA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     </w:t>
      </w:r>
      <w:r w:rsidR="005D3FA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ab/>
      </w:r>
      <w:r w:rsidR="005D3FA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ab/>
      </w:r>
      <w:r w:rsidR="005D3FA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ab/>
        <w:t xml:space="preserve">                                  </w:t>
      </w:r>
      <w:r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 </w:t>
      </w:r>
      <w:r w:rsidR="00782132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9D6C1D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        </w:t>
      </w:r>
      <w:r w:rsidR="005D3FAE" w:rsidRPr="009D6C1D">
        <w:rPr>
          <w:rFonts w:ascii="Times New Roman" w:eastAsiaTheme="minorEastAsia" w:hAnsi="Times New Roman" w:cs="Times New Roman"/>
          <w:sz w:val="28"/>
          <w:szCs w:val="26"/>
          <w:lang w:eastAsia="ru-RU"/>
        </w:rPr>
        <w:t>Д.А. Иванов</w:t>
      </w:r>
    </w:p>
    <w:p w:rsidR="00207CDF" w:rsidRPr="009D6C1D" w:rsidRDefault="00207CDF" w:rsidP="00782132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sectPr w:rsidR="00207CDF" w:rsidRPr="009D6C1D" w:rsidSect="005A27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1B" w:rsidRDefault="00B60F1B" w:rsidP="005D3FAE">
      <w:pPr>
        <w:spacing w:after="0" w:line="240" w:lineRule="auto"/>
      </w:pPr>
      <w:r>
        <w:separator/>
      </w:r>
    </w:p>
  </w:endnote>
  <w:endnote w:type="continuationSeparator" w:id="0">
    <w:p w:rsidR="00B60F1B" w:rsidRDefault="00B60F1B" w:rsidP="005D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1B" w:rsidRDefault="00B60F1B" w:rsidP="005D3FAE">
      <w:pPr>
        <w:spacing w:after="0" w:line="240" w:lineRule="auto"/>
      </w:pPr>
      <w:r>
        <w:separator/>
      </w:r>
    </w:p>
  </w:footnote>
  <w:footnote w:type="continuationSeparator" w:id="0">
    <w:p w:rsidR="00B60F1B" w:rsidRDefault="00B60F1B" w:rsidP="005D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AE" w:rsidRDefault="005D3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E"/>
    <w:rsid w:val="000529FE"/>
    <w:rsid w:val="00207CDF"/>
    <w:rsid w:val="00430129"/>
    <w:rsid w:val="005A272D"/>
    <w:rsid w:val="005D3FAE"/>
    <w:rsid w:val="00643EC7"/>
    <w:rsid w:val="007514AA"/>
    <w:rsid w:val="0076714E"/>
    <w:rsid w:val="00782132"/>
    <w:rsid w:val="009D6C1D"/>
    <w:rsid w:val="00A0163D"/>
    <w:rsid w:val="00A50529"/>
    <w:rsid w:val="00AE7C38"/>
    <w:rsid w:val="00B60F1B"/>
    <w:rsid w:val="00D33277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FAE"/>
  </w:style>
  <w:style w:type="paragraph" w:styleId="a5">
    <w:name w:val="footer"/>
    <w:basedOn w:val="a"/>
    <w:link w:val="a6"/>
    <w:uiPriority w:val="99"/>
    <w:unhideWhenUsed/>
    <w:rsid w:val="005D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FAE"/>
  </w:style>
  <w:style w:type="paragraph" w:styleId="a7">
    <w:name w:val="List Paragraph"/>
    <w:basedOn w:val="a"/>
    <w:uiPriority w:val="34"/>
    <w:qFormat/>
    <w:rsid w:val="000529FE"/>
    <w:pPr>
      <w:ind w:left="720"/>
      <w:contextualSpacing/>
    </w:pPr>
  </w:style>
  <w:style w:type="paragraph" w:styleId="a8">
    <w:name w:val="No Spacing"/>
    <w:basedOn w:val="a"/>
    <w:uiPriority w:val="1"/>
    <w:qFormat/>
    <w:rsid w:val="009D6C1D"/>
    <w:pPr>
      <w:contextualSpacing/>
    </w:pPr>
    <w:rPr>
      <w:rFonts w:ascii="Times New Roman" w:eastAsia="Times New Roman" w:hAnsi="Times New Roman" w:cs="Times New Roman"/>
      <w:sz w:val="28"/>
      <w:szCs w:val="32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D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FAE"/>
  </w:style>
  <w:style w:type="paragraph" w:styleId="a5">
    <w:name w:val="footer"/>
    <w:basedOn w:val="a"/>
    <w:link w:val="a6"/>
    <w:uiPriority w:val="99"/>
    <w:unhideWhenUsed/>
    <w:rsid w:val="005D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FAE"/>
  </w:style>
  <w:style w:type="paragraph" w:styleId="a7">
    <w:name w:val="List Paragraph"/>
    <w:basedOn w:val="a"/>
    <w:uiPriority w:val="34"/>
    <w:qFormat/>
    <w:rsid w:val="000529FE"/>
    <w:pPr>
      <w:ind w:left="720"/>
      <w:contextualSpacing/>
    </w:pPr>
  </w:style>
  <w:style w:type="paragraph" w:styleId="a8">
    <w:name w:val="No Spacing"/>
    <w:basedOn w:val="a"/>
    <w:uiPriority w:val="1"/>
    <w:qFormat/>
    <w:rsid w:val="009D6C1D"/>
    <w:pPr>
      <w:contextualSpacing/>
    </w:pPr>
    <w:rPr>
      <w:rFonts w:ascii="Times New Roman" w:eastAsia="Times New Roman" w:hAnsi="Times New Roman" w:cs="Times New Roman"/>
      <w:sz w:val="28"/>
      <w:szCs w:val="32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D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11661.10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19029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07C-6FCC-47FC-AB72-89F76B7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2018-02-05T05:45:00Z</cp:lastPrinted>
  <dcterms:created xsi:type="dcterms:W3CDTF">2018-01-30T08:36:00Z</dcterms:created>
  <dcterms:modified xsi:type="dcterms:W3CDTF">2018-02-05T05:46:00Z</dcterms:modified>
</cp:coreProperties>
</file>