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93" w:rsidRPr="00800193" w:rsidRDefault="00800193" w:rsidP="00800193">
      <w:pPr>
        <w:spacing w:line="0" w:lineRule="atLeast"/>
        <w:rPr>
          <w:b/>
          <w:noProof/>
        </w:rPr>
      </w:pPr>
      <w:r>
        <w:rPr>
          <w:noProof/>
        </w:rPr>
        <w:drawing>
          <wp:inline distT="0" distB="0" distL="0" distR="0">
            <wp:extent cx="6124575" cy="1752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1" t="30829" r="19730" b="38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600"/>
        <w:gridCol w:w="2340"/>
        <w:gridCol w:w="129"/>
        <w:gridCol w:w="3631"/>
        <w:gridCol w:w="905"/>
      </w:tblGrid>
      <w:tr w:rsidR="00800193" w:rsidRPr="00800193" w:rsidTr="004B6196">
        <w:trPr>
          <w:trHeight w:val="295"/>
        </w:trPr>
        <w:tc>
          <w:tcPr>
            <w:tcW w:w="6238" w:type="dxa"/>
            <w:gridSpan w:val="4"/>
          </w:tcPr>
          <w:p w:rsidR="00800193" w:rsidRPr="00800193" w:rsidRDefault="00800193" w:rsidP="00800193">
            <w:pPr>
              <w:rPr>
                <w:sz w:val="8"/>
              </w:rPr>
            </w:pPr>
          </w:p>
          <w:p w:rsidR="00800193" w:rsidRPr="00800193" w:rsidRDefault="00800193" w:rsidP="009674AF">
            <w:pPr>
              <w:rPr>
                <w:sz w:val="22"/>
              </w:rPr>
            </w:pPr>
            <w:r w:rsidRPr="00800193">
              <w:rPr>
                <w:sz w:val="22"/>
              </w:rPr>
              <w:t xml:space="preserve">              № ______</w:t>
            </w:r>
            <w:r w:rsidR="009674AF">
              <w:rPr>
                <w:u w:val="single"/>
              </w:rPr>
              <w:t>422</w:t>
            </w:r>
            <w:r w:rsidRPr="00800193">
              <w:rPr>
                <w:sz w:val="22"/>
              </w:rPr>
              <w:t>________</w:t>
            </w:r>
          </w:p>
        </w:tc>
        <w:tc>
          <w:tcPr>
            <w:tcW w:w="4536" w:type="dxa"/>
            <w:gridSpan w:val="2"/>
          </w:tcPr>
          <w:p w:rsidR="00800193" w:rsidRPr="00800193" w:rsidRDefault="00800193" w:rsidP="00800193">
            <w:pPr>
              <w:rPr>
                <w:sz w:val="10"/>
              </w:rPr>
            </w:pPr>
          </w:p>
          <w:p w:rsidR="00800193" w:rsidRPr="00800193" w:rsidRDefault="00800193" w:rsidP="00800193">
            <w:pPr>
              <w:rPr>
                <w:sz w:val="22"/>
              </w:rPr>
            </w:pPr>
            <w:r w:rsidRPr="00800193">
              <w:rPr>
                <w:sz w:val="22"/>
              </w:rPr>
              <w:t xml:space="preserve">         от  ________</w:t>
            </w:r>
            <w:r w:rsidR="009674AF">
              <w:rPr>
                <w:u w:val="single"/>
              </w:rPr>
              <w:t>05.06.2018</w:t>
            </w:r>
            <w:bookmarkStart w:id="0" w:name="_GoBack"/>
            <w:bookmarkEnd w:id="0"/>
            <w:r w:rsidRPr="00800193">
              <w:rPr>
                <w:sz w:val="22"/>
              </w:rPr>
              <w:t>_________</w:t>
            </w:r>
          </w:p>
          <w:p w:rsidR="00800193" w:rsidRPr="00800193" w:rsidRDefault="00800193" w:rsidP="00800193">
            <w:pPr>
              <w:rPr>
                <w:sz w:val="16"/>
              </w:rPr>
            </w:pPr>
          </w:p>
        </w:tc>
      </w:tr>
      <w:tr w:rsidR="00800193" w:rsidRPr="00800193" w:rsidTr="004B6196">
        <w:trPr>
          <w:gridBefore w:val="1"/>
          <w:gridAfter w:val="1"/>
          <w:wBefore w:w="169" w:type="dxa"/>
          <w:wAfter w:w="905" w:type="dxa"/>
        </w:trPr>
        <w:tc>
          <w:tcPr>
            <w:tcW w:w="3600" w:type="dxa"/>
          </w:tcPr>
          <w:p w:rsidR="00800193" w:rsidRPr="00800193" w:rsidRDefault="00800193" w:rsidP="00800193">
            <w:pPr>
              <w:keepNext/>
              <w:numPr>
                <w:ilvl w:val="0"/>
                <w:numId w:val="5"/>
              </w:numPr>
              <w:suppressAutoHyphens/>
              <w:ind w:left="0" w:firstLine="0"/>
              <w:outlineLvl w:val="1"/>
              <w:rPr>
                <w:b/>
                <w:i/>
                <w:iCs/>
                <w:sz w:val="32"/>
              </w:rPr>
            </w:pPr>
            <w:r w:rsidRPr="00800193">
              <w:rPr>
                <w:b/>
                <w:i/>
                <w:iCs/>
                <w:sz w:val="32"/>
              </w:rPr>
              <w:t xml:space="preserve">        Постановление</w:t>
            </w:r>
          </w:p>
        </w:tc>
        <w:tc>
          <w:tcPr>
            <w:tcW w:w="2340" w:type="dxa"/>
          </w:tcPr>
          <w:p w:rsidR="00800193" w:rsidRPr="00800193" w:rsidRDefault="00800193" w:rsidP="00800193">
            <w:pPr>
              <w:keepNext/>
              <w:numPr>
                <w:ilvl w:val="0"/>
                <w:numId w:val="5"/>
              </w:numPr>
              <w:suppressAutoHyphens/>
              <w:ind w:left="0" w:firstLine="0"/>
              <w:outlineLvl w:val="1"/>
              <w:rPr>
                <w:b/>
                <w:i/>
                <w:iCs/>
                <w:sz w:val="32"/>
              </w:rPr>
            </w:pPr>
            <w:r w:rsidRPr="00800193">
              <w:rPr>
                <w:b/>
                <w:i/>
                <w:iCs/>
                <w:sz w:val="32"/>
              </w:rPr>
              <w:t xml:space="preserve">       </w:t>
            </w:r>
          </w:p>
        </w:tc>
        <w:tc>
          <w:tcPr>
            <w:tcW w:w="3760" w:type="dxa"/>
            <w:gridSpan w:val="2"/>
          </w:tcPr>
          <w:p w:rsidR="00800193" w:rsidRPr="00800193" w:rsidRDefault="00800193" w:rsidP="00800193">
            <w:pPr>
              <w:rPr>
                <w:b/>
                <w:i/>
                <w:iCs/>
                <w:sz w:val="32"/>
              </w:rPr>
            </w:pPr>
            <w:r w:rsidRPr="00800193">
              <w:rPr>
                <w:b/>
                <w:bCs/>
                <w:i/>
                <w:sz w:val="32"/>
              </w:rPr>
              <w:t xml:space="preserve">                         </w:t>
            </w:r>
            <w:proofErr w:type="spellStart"/>
            <w:r w:rsidRPr="00800193">
              <w:rPr>
                <w:b/>
                <w:bCs/>
                <w:i/>
                <w:sz w:val="32"/>
              </w:rPr>
              <w:t>Карар</w:t>
            </w:r>
            <w:proofErr w:type="spellEnd"/>
          </w:p>
        </w:tc>
      </w:tr>
    </w:tbl>
    <w:p w:rsidR="00F94B01" w:rsidRPr="00800193" w:rsidRDefault="00F94B01" w:rsidP="00697EBE">
      <w:pPr>
        <w:tabs>
          <w:tab w:val="left" w:pos="9781"/>
        </w:tabs>
        <w:ind w:right="282"/>
        <w:rPr>
          <w:bCs/>
        </w:rPr>
      </w:pPr>
    </w:p>
    <w:p w:rsidR="00F94B01" w:rsidRPr="00800193" w:rsidRDefault="00F94B01" w:rsidP="00697EBE">
      <w:pPr>
        <w:tabs>
          <w:tab w:val="left" w:pos="9781"/>
        </w:tabs>
        <w:ind w:right="282"/>
        <w:rPr>
          <w:bCs/>
        </w:rPr>
      </w:pPr>
    </w:p>
    <w:p w:rsidR="00E15437" w:rsidRDefault="00D27967" w:rsidP="00697EBE">
      <w:pPr>
        <w:tabs>
          <w:tab w:val="left" w:pos="9781"/>
        </w:tabs>
        <w:ind w:right="282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F6296" w:rsidRPr="00D27967">
        <w:rPr>
          <w:bCs/>
          <w:sz w:val="28"/>
          <w:szCs w:val="28"/>
        </w:rPr>
        <w:t>О</w:t>
      </w:r>
      <w:r w:rsidR="006F6296" w:rsidRPr="00D27967">
        <w:rPr>
          <w:sz w:val="28"/>
          <w:szCs w:val="28"/>
        </w:rPr>
        <w:t xml:space="preserve"> внесении изменений </w:t>
      </w:r>
      <w:proofErr w:type="gramStart"/>
      <w:r w:rsidR="006F6296" w:rsidRPr="00D27967">
        <w:rPr>
          <w:sz w:val="28"/>
          <w:szCs w:val="28"/>
        </w:rPr>
        <w:t>в</w:t>
      </w:r>
      <w:proofErr w:type="gramEnd"/>
      <w:r w:rsidR="00B47EC9">
        <w:rPr>
          <w:sz w:val="28"/>
          <w:szCs w:val="28"/>
        </w:rPr>
        <w:t xml:space="preserve"> </w:t>
      </w:r>
    </w:p>
    <w:p w:rsidR="00E15437" w:rsidRDefault="00E15437" w:rsidP="00697EBE">
      <w:pPr>
        <w:tabs>
          <w:tab w:val="left" w:pos="9781"/>
        </w:tabs>
        <w:ind w:right="282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</w:p>
    <w:p w:rsidR="00E15437" w:rsidRDefault="00E15437" w:rsidP="00697EBE">
      <w:pPr>
        <w:tabs>
          <w:tab w:val="left" w:pos="9781"/>
        </w:tabs>
        <w:ind w:right="282"/>
        <w:rPr>
          <w:sz w:val="28"/>
          <w:szCs w:val="28"/>
        </w:rPr>
      </w:pPr>
      <w:r w:rsidRPr="008320D9">
        <w:rPr>
          <w:sz w:val="28"/>
          <w:szCs w:val="28"/>
        </w:rPr>
        <w:t>предост</w:t>
      </w:r>
      <w:r>
        <w:rPr>
          <w:sz w:val="28"/>
          <w:szCs w:val="28"/>
        </w:rPr>
        <w:t xml:space="preserve">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764B8B" w:rsidRDefault="00E15437" w:rsidP="00764B8B">
      <w:pPr>
        <w:keepNext/>
        <w:outlineLvl w:val="0"/>
        <w:rPr>
          <w:bCs/>
          <w:sz w:val="28"/>
          <w:szCs w:val="20"/>
          <w:lang w:eastAsia="zh-CN"/>
        </w:rPr>
      </w:pPr>
      <w:r>
        <w:rPr>
          <w:sz w:val="28"/>
          <w:szCs w:val="28"/>
        </w:rPr>
        <w:t xml:space="preserve">услуги  </w:t>
      </w:r>
      <w:r>
        <w:rPr>
          <w:bCs/>
          <w:sz w:val="28"/>
          <w:szCs w:val="20"/>
          <w:lang w:eastAsia="zh-CN"/>
        </w:rPr>
        <w:t xml:space="preserve">по </w:t>
      </w:r>
      <w:r w:rsidRPr="00F5179E">
        <w:rPr>
          <w:bCs/>
          <w:sz w:val="28"/>
          <w:szCs w:val="20"/>
          <w:lang w:eastAsia="zh-CN"/>
        </w:rPr>
        <w:t xml:space="preserve">выдаче </w:t>
      </w:r>
      <w:r w:rsidR="00764B8B" w:rsidRPr="00764B8B">
        <w:rPr>
          <w:bCs/>
          <w:sz w:val="28"/>
          <w:szCs w:val="20"/>
          <w:lang w:eastAsia="zh-CN"/>
        </w:rPr>
        <w:t xml:space="preserve">разрешения </w:t>
      </w:r>
      <w:proofErr w:type="gramStart"/>
      <w:r w:rsidR="00764B8B" w:rsidRPr="00764B8B">
        <w:rPr>
          <w:bCs/>
          <w:sz w:val="28"/>
          <w:szCs w:val="20"/>
          <w:lang w:eastAsia="zh-CN"/>
        </w:rPr>
        <w:t>на</w:t>
      </w:r>
      <w:proofErr w:type="gramEnd"/>
      <w:r w:rsidR="00764B8B" w:rsidRPr="00764B8B">
        <w:rPr>
          <w:bCs/>
          <w:sz w:val="28"/>
          <w:szCs w:val="20"/>
          <w:lang w:eastAsia="zh-CN"/>
        </w:rPr>
        <w:t xml:space="preserve"> </w:t>
      </w:r>
    </w:p>
    <w:p w:rsidR="006F6296" w:rsidRPr="00C23082" w:rsidRDefault="00764B8B" w:rsidP="00764B8B">
      <w:pPr>
        <w:keepNext/>
        <w:outlineLvl w:val="0"/>
        <w:rPr>
          <w:rFonts w:eastAsia="Calibri"/>
          <w:bCs/>
          <w:sz w:val="28"/>
          <w:szCs w:val="28"/>
        </w:rPr>
      </w:pPr>
      <w:r w:rsidRPr="00764B8B">
        <w:rPr>
          <w:bCs/>
          <w:sz w:val="28"/>
          <w:szCs w:val="20"/>
          <w:lang w:eastAsia="zh-CN"/>
        </w:rPr>
        <w:t>установку рекламной конструкции</w:t>
      </w:r>
      <w:r w:rsidR="006F6296" w:rsidRPr="00FD40F5">
        <w:rPr>
          <w:bCs/>
          <w:sz w:val="28"/>
          <w:szCs w:val="28"/>
        </w:rPr>
        <w:t>»</w:t>
      </w:r>
    </w:p>
    <w:p w:rsidR="006F6296" w:rsidRPr="00D27967" w:rsidRDefault="006F6296" w:rsidP="008D7F0C">
      <w:pPr>
        <w:tabs>
          <w:tab w:val="left" w:pos="9781"/>
        </w:tabs>
        <w:ind w:left="-142" w:right="282" w:firstLine="284"/>
        <w:rPr>
          <w:bCs/>
          <w:sz w:val="28"/>
          <w:szCs w:val="28"/>
        </w:rPr>
      </w:pPr>
    </w:p>
    <w:p w:rsidR="0060556C" w:rsidRPr="005878F1" w:rsidRDefault="00083579" w:rsidP="00573C7F">
      <w:pPr>
        <w:autoSpaceDE w:val="0"/>
        <w:autoSpaceDN w:val="0"/>
        <w:adjustRightInd w:val="0"/>
        <w:ind w:right="424"/>
        <w:jc w:val="both"/>
        <w:rPr>
          <w:color w:val="000000"/>
          <w:sz w:val="28"/>
          <w:szCs w:val="28"/>
        </w:rPr>
      </w:pPr>
      <w:r w:rsidRPr="005878F1">
        <w:rPr>
          <w:bCs/>
          <w:sz w:val="28"/>
          <w:szCs w:val="28"/>
        </w:rPr>
        <w:t xml:space="preserve">     </w:t>
      </w:r>
      <w:r w:rsidR="006F6296" w:rsidRPr="005878F1">
        <w:rPr>
          <w:sz w:val="28"/>
          <w:szCs w:val="28"/>
        </w:rPr>
        <w:t xml:space="preserve"> </w:t>
      </w:r>
      <w:r w:rsidR="00725740" w:rsidRPr="005878F1">
        <w:rPr>
          <w:color w:val="000000"/>
          <w:sz w:val="28"/>
          <w:szCs w:val="28"/>
        </w:rPr>
        <w:t>Во и</w:t>
      </w:r>
      <w:r w:rsidR="0060556C" w:rsidRPr="005878F1">
        <w:rPr>
          <w:color w:val="000000"/>
          <w:sz w:val="28"/>
          <w:szCs w:val="28"/>
        </w:rPr>
        <w:t xml:space="preserve">сполнение </w:t>
      </w:r>
      <w:r w:rsidR="003347B1" w:rsidRPr="005878F1">
        <w:rPr>
          <w:color w:val="000000"/>
          <w:sz w:val="28"/>
          <w:szCs w:val="28"/>
        </w:rPr>
        <w:t>пр</w:t>
      </w:r>
      <w:r w:rsidR="00725740" w:rsidRPr="005878F1">
        <w:rPr>
          <w:color w:val="000000"/>
          <w:sz w:val="28"/>
          <w:szCs w:val="28"/>
        </w:rPr>
        <w:t>едставления</w:t>
      </w:r>
      <w:r w:rsidR="003347B1" w:rsidRPr="005878F1">
        <w:rPr>
          <w:color w:val="000000"/>
          <w:sz w:val="28"/>
          <w:szCs w:val="28"/>
        </w:rPr>
        <w:t xml:space="preserve"> </w:t>
      </w:r>
      <w:proofErr w:type="spellStart"/>
      <w:r w:rsidR="00060505" w:rsidRPr="005878F1">
        <w:rPr>
          <w:color w:val="000000"/>
          <w:sz w:val="28"/>
          <w:szCs w:val="28"/>
        </w:rPr>
        <w:t>Чистопольской</w:t>
      </w:r>
      <w:proofErr w:type="spellEnd"/>
      <w:r w:rsidR="00060505" w:rsidRPr="005878F1">
        <w:rPr>
          <w:color w:val="000000"/>
          <w:sz w:val="28"/>
          <w:szCs w:val="28"/>
        </w:rPr>
        <w:t xml:space="preserve"> городской прокуратуры </w:t>
      </w:r>
      <w:r w:rsidR="00573C7F">
        <w:rPr>
          <w:color w:val="000000"/>
          <w:sz w:val="28"/>
          <w:szCs w:val="28"/>
        </w:rPr>
        <w:t xml:space="preserve">          </w:t>
      </w:r>
      <w:r w:rsidR="00060505" w:rsidRPr="005878F1">
        <w:rPr>
          <w:color w:val="000000"/>
          <w:sz w:val="28"/>
          <w:szCs w:val="28"/>
        </w:rPr>
        <w:t>№ 02-0</w:t>
      </w:r>
      <w:r w:rsidR="003347B1" w:rsidRPr="005878F1">
        <w:rPr>
          <w:color w:val="000000"/>
          <w:sz w:val="28"/>
          <w:szCs w:val="28"/>
        </w:rPr>
        <w:t>8</w:t>
      </w:r>
      <w:r w:rsidR="00060505" w:rsidRPr="005878F1">
        <w:rPr>
          <w:color w:val="000000"/>
          <w:sz w:val="28"/>
          <w:szCs w:val="28"/>
        </w:rPr>
        <w:t>-0</w:t>
      </w:r>
      <w:r w:rsidR="00725740" w:rsidRPr="005878F1">
        <w:rPr>
          <w:color w:val="000000"/>
          <w:sz w:val="28"/>
          <w:szCs w:val="28"/>
        </w:rPr>
        <w:t>3</w:t>
      </w:r>
      <w:r w:rsidR="00060505" w:rsidRPr="005878F1">
        <w:rPr>
          <w:color w:val="000000"/>
          <w:sz w:val="28"/>
          <w:szCs w:val="28"/>
        </w:rPr>
        <w:t>-201</w:t>
      </w:r>
      <w:r w:rsidR="00725740" w:rsidRPr="005878F1">
        <w:rPr>
          <w:color w:val="000000"/>
          <w:sz w:val="28"/>
          <w:szCs w:val="28"/>
        </w:rPr>
        <w:t>8-338</w:t>
      </w:r>
      <w:r w:rsidR="003347B1" w:rsidRPr="005878F1">
        <w:rPr>
          <w:color w:val="000000"/>
          <w:sz w:val="28"/>
          <w:szCs w:val="28"/>
        </w:rPr>
        <w:t xml:space="preserve"> </w:t>
      </w:r>
      <w:r w:rsidR="00060505" w:rsidRPr="005878F1">
        <w:rPr>
          <w:color w:val="000000"/>
          <w:sz w:val="28"/>
          <w:szCs w:val="28"/>
        </w:rPr>
        <w:t xml:space="preserve"> от </w:t>
      </w:r>
      <w:r w:rsidR="003347B1" w:rsidRPr="005878F1">
        <w:rPr>
          <w:color w:val="000000"/>
          <w:sz w:val="28"/>
          <w:szCs w:val="28"/>
        </w:rPr>
        <w:t xml:space="preserve"> </w:t>
      </w:r>
      <w:r w:rsidR="00725740" w:rsidRPr="005878F1">
        <w:rPr>
          <w:color w:val="000000"/>
          <w:sz w:val="28"/>
          <w:szCs w:val="28"/>
        </w:rPr>
        <w:t>07</w:t>
      </w:r>
      <w:r w:rsidR="003347B1" w:rsidRPr="005878F1">
        <w:rPr>
          <w:color w:val="000000"/>
          <w:sz w:val="28"/>
          <w:szCs w:val="28"/>
        </w:rPr>
        <w:t>.0</w:t>
      </w:r>
      <w:r w:rsidR="00725740" w:rsidRPr="005878F1">
        <w:rPr>
          <w:color w:val="000000"/>
          <w:sz w:val="28"/>
          <w:szCs w:val="28"/>
        </w:rPr>
        <w:t>5</w:t>
      </w:r>
      <w:r w:rsidR="003347B1" w:rsidRPr="005878F1">
        <w:rPr>
          <w:color w:val="000000"/>
          <w:sz w:val="28"/>
          <w:szCs w:val="28"/>
        </w:rPr>
        <w:t>.201</w:t>
      </w:r>
      <w:r w:rsidR="00725740" w:rsidRPr="005878F1">
        <w:rPr>
          <w:color w:val="000000"/>
          <w:sz w:val="28"/>
          <w:szCs w:val="28"/>
        </w:rPr>
        <w:t>8</w:t>
      </w:r>
      <w:r w:rsidR="00060505" w:rsidRPr="005878F1">
        <w:rPr>
          <w:color w:val="000000"/>
          <w:sz w:val="28"/>
          <w:szCs w:val="28"/>
        </w:rPr>
        <w:t>, руко</w:t>
      </w:r>
      <w:r w:rsidR="0060556C" w:rsidRPr="005878F1">
        <w:rPr>
          <w:color w:val="000000"/>
          <w:sz w:val="28"/>
          <w:szCs w:val="28"/>
        </w:rPr>
        <w:t xml:space="preserve">водствуясь </w:t>
      </w:r>
      <w:r w:rsidR="00725740" w:rsidRPr="005878F1">
        <w:rPr>
          <w:color w:val="000000"/>
          <w:sz w:val="28"/>
          <w:szCs w:val="28"/>
        </w:rPr>
        <w:t>Федеральным законом</w:t>
      </w:r>
      <w:r w:rsidR="005878F1">
        <w:rPr>
          <w:color w:val="000000"/>
          <w:sz w:val="28"/>
          <w:szCs w:val="28"/>
        </w:rPr>
        <w:t xml:space="preserve"> </w:t>
      </w:r>
      <w:r w:rsidR="005878F1" w:rsidRPr="005878F1">
        <w:rPr>
          <w:sz w:val="28"/>
          <w:szCs w:val="28"/>
        </w:rPr>
        <w:t>от 27.07.2010 №210-ФЗ</w:t>
      </w:r>
      <w:r w:rsidR="005878F1" w:rsidRPr="005878F1">
        <w:rPr>
          <w:color w:val="000000"/>
          <w:sz w:val="28"/>
          <w:szCs w:val="28"/>
        </w:rPr>
        <w:t xml:space="preserve"> </w:t>
      </w:r>
      <w:r w:rsidR="005878F1">
        <w:rPr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="003347B1" w:rsidRPr="005878F1">
        <w:rPr>
          <w:color w:val="000000"/>
          <w:sz w:val="28"/>
          <w:szCs w:val="28"/>
        </w:rPr>
        <w:t>,</w:t>
      </w:r>
      <w:r w:rsidR="0060556C" w:rsidRPr="005878F1">
        <w:rPr>
          <w:color w:val="000000"/>
          <w:sz w:val="28"/>
          <w:szCs w:val="28"/>
        </w:rPr>
        <w:t xml:space="preserve"> Исполнительный комитет </w:t>
      </w:r>
      <w:proofErr w:type="spellStart"/>
      <w:r w:rsidR="0060556C" w:rsidRPr="005878F1">
        <w:rPr>
          <w:color w:val="000000"/>
          <w:sz w:val="28"/>
          <w:szCs w:val="28"/>
        </w:rPr>
        <w:t>Чистопольского</w:t>
      </w:r>
      <w:proofErr w:type="spellEnd"/>
      <w:r w:rsidR="0060556C" w:rsidRPr="005878F1">
        <w:rPr>
          <w:color w:val="000000"/>
          <w:sz w:val="28"/>
          <w:szCs w:val="28"/>
        </w:rPr>
        <w:t xml:space="preserve"> муниципального района </w:t>
      </w:r>
    </w:p>
    <w:p w:rsidR="0060556C" w:rsidRDefault="0060556C" w:rsidP="00573C7F">
      <w:pPr>
        <w:tabs>
          <w:tab w:val="left" w:pos="9781"/>
        </w:tabs>
        <w:ind w:right="424"/>
        <w:jc w:val="both"/>
        <w:rPr>
          <w:color w:val="000000"/>
          <w:sz w:val="28"/>
          <w:szCs w:val="28"/>
        </w:rPr>
      </w:pPr>
    </w:p>
    <w:p w:rsidR="0060556C" w:rsidRPr="00660D67" w:rsidRDefault="0060556C" w:rsidP="0060556C">
      <w:pPr>
        <w:pStyle w:val="1"/>
        <w:tabs>
          <w:tab w:val="left" w:pos="9781"/>
        </w:tabs>
        <w:ind w:right="282"/>
        <w:jc w:val="center"/>
        <w:rPr>
          <w:szCs w:val="28"/>
        </w:rPr>
      </w:pPr>
      <w:proofErr w:type="gramStart"/>
      <w:r w:rsidRPr="00660D67">
        <w:rPr>
          <w:szCs w:val="28"/>
        </w:rPr>
        <w:t>П</w:t>
      </w:r>
      <w:proofErr w:type="gramEnd"/>
      <w:r w:rsidRPr="00660D67">
        <w:rPr>
          <w:szCs w:val="28"/>
        </w:rPr>
        <w:t xml:space="preserve"> О С Т А Н О В Л Я Е Т</w:t>
      </w:r>
      <w:r>
        <w:rPr>
          <w:szCs w:val="28"/>
        </w:rPr>
        <w:t>:</w:t>
      </w:r>
    </w:p>
    <w:p w:rsidR="0060556C" w:rsidRPr="00D27967" w:rsidRDefault="0060556C" w:rsidP="0060556C">
      <w:pPr>
        <w:tabs>
          <w:tab w:val="left" w:pos="9781"/>
        </w:tabs>
        <w:ind w:right="282"/>
        <w:rPr>
          <w:sz w:val="28"/>
          <w:szCs w:val="28"/>
        </w:rPr>
      </w:pPr>
    </w:p>
    <w:p w:rsidR="004E11D8" w:rsidRPr="00C23082" w:rsidRDefault="0060556C" w:rsidP="00764B8B">
      <w:pPr>
        <w:keepNext/>
        <w:ind w:right="424"/>
        <w:jc w:val="both"/>
        <w:outlineLvl w:val="0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6CF2">
        <w:rPr>
          <w:sz w:val="28"/>
          <w:szCs w:val="28"/>
        </w:rPr>
        <w:t xml:space="preserve">Внести в </w:t>
      </w:r>
      <w:r w:rsidR="004D622E" w:rsidRPr="008320D9">
        <w:rPr>
          <w:sz w:val="28"/>
          <w:szCs w:val="28"/>
        </w:rPr>
        <w:t>Административн</w:t>
      </w:r>
      <w:r w:rsidR="004D622E">
        <w:rPr>
          <w:sz w:val="28"/>
          <w:szCs w:val="28"/>
        </w:rPr>
        <w:t>ый</w:t>
      </w:r>
      <w:r w:rsidR="004D622E" w:rsidRPr="008320D9">
        <w:rPr>
          <w:sz w:val="28"/>
          <w:szCs w:val="28"/>
        </w:rPr>
        <w:t xml:space="preserve"> регламент предост</w:t>
      </w:r>
      <w:r w:rsidR="004D622E">
        <w:rPr>
          <w:sz w:val="28"/>
          <w:szCs w:val="28"/>
        </w:rPr>
        <w:t xml:space="preserve">авления муниципальной услуги  </w:t>
      </w:r>
      <w:r w:rsidR="004D622E">
        <w:rPr>
          <w:bCs/>
          <w:sz w:val="28"/>
          <w:szCs w:val="20"/>
          <w:lang w:eastAsia="zh-CN"/>
        </w:rPr>
        <w:t xml:space="preserve">по выдаче </w:t>
      </w:r>
      <w:r w:rsidR="00764B8B" w:rsidRPr="00764B8B">
        <w:rPr>
          <w:bCs/>
          <w:sz w:val="28"/>
          <w:szCs w:val="20"/>
          <w:lang w:eastAsia="zh-CN"/>
        </w:rPr>
        <w:t>разрешения на установку рекламной конструкции</w:t>
      </w:r>
      <w:r w:rsidR="004D622E">
        <w:rPr>
          <w:sz w:val="28"/>
          <w:szCs w:val="28"/>
        </w:rPr>
        <w:t>, утвержденный</w:t>
      </w:r>
      <w:r w:rsidR="004D622E" w:rsidRPr="00006CF2">
        <w:rPr>
          <w:sz w:val="28"/>
          <w:szCs w:val="28"/>
        </w:rPr>
        <w:t xml:space="preserve"> </w:t>
      </w:r>
      <w:r w:rsidRPr="00006CF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4D622E">
        <w:rPr>
          <w:sz w:val="28"/>
          <w:szCs w:val="28"/>
        </w:rPr>
        <w:t>м</w:t>
      </w:r>
      <w:r w:rsidRPr="00006CF2">
        <w:rPr>
          <w:sz w:val="28"/>
          <w:szCs w:val="28"/>
        </w:rPr>
        <w:t xml:space="preserve"> Исполнительного комитета </w:t>
      </w:r>
      <w:proofErr w:type="spellStart"/>
      <w:r w:rsidRPr="00006CF2">
        <w:rPr>
          <w:sz w:val="28"/>
          <w:szCs w:val="28"/>
        </w:rPr>
        <w:t>Чистопольского</w:t>
      </w:r>
      <w:proofErr w:type="spellEnd"/>
      <w:r w:rsidRPr="00006CF2">
        <w:rPr>
          <w:sz w:val="28"/>
          <w:szCs w:val="28"/>
        </w:rPr>
        <w:t xml:space="preserve"> муниципального района Республики Татарстан  № </w:t>
      </w:r>
      <w:r>
        <w:rPr>
          <w:sz w:val="28"/>
          <w:szCs w:val="28"/>
        </w:rPr>
        <w:t>254</w:t>
      </w:r>
      <w:r w:rsidRPr="00006CF2">
        <w:rPr>
          <w:sz w:val="28"/>
          <w:szCs w:val="28"/>
        </w:rPr>
        <w:t xml:space="preserve"> от </w:t>
      </w:r>
      <w:r>
        <w:rPr>
          <w:sz w:val="28"/>
          <w:szCs w:val="28"/>
        </w:rPr>
        <w:t>10.04.2013</w:t>
      </w:r>
      <w:r w:rsidRPr="00006CF2">
        <w:rPr>
          <w:sz w:val="28"/>
          <w:szCs w:val="28"/>
        </w:rPr>
        <w:t>г. «О</w:t>
      </w:r>
      <w:r>
        <w:rPr>
          <w:sz w:val="28"/>
          <w:szCs w:val="28"/>
        </w:rPr>
        <w:t>б утверждении административных регламентов предоставл</w:t>
      </w:r>
      <w:r w:rsidR="004D622E">
        <w:rPr>
          <w:sz w:val="28"/>
          <w:szCs w:val="28"/>
        </w:rPr>
        <w:t xml:space="preserve">ения муниципальных услуг», </w:t>
      </w:r>
      <w:r>
        <w:rPr>
          <w:sz w:val="28"/>
          <w:szCs w:val="28"/>
        </w:rPr>
        <w:t>с</w:t>
      </w:r>
      <w:r w:rsidR="00511FAE">
        <w:rPr>
          <w:sz w:val="28"/>
          <w:szCs w:val="28"/>
        </w:rPr>
        <w:t>ледующи</w:t>
      </w:r>
      <w:r>
        <w:rPr>
          <w:sz w:val="28"/>
          <w:szCs w:val="28"/>
        </w:rPr>
        <w:t>е изменения</w:t>
      </w:r>
      <w:r w:rsidRPr="0090608E">
        <w:rPr>
          <w:sz w:val="28"/>
          <w:szCs w:val="28"/>
        </w:rPr>
        <w:t>:</w:t>
      </w:r>
      <w:r w:rsidR="004D622E">
        <w:rPr>
          <w:sz w:val="28"/>
          <w:szCs w:val="28"/>
        </w:rPr>
        <w:t xml:space="preserve"> </w:t>
      </w:r>
    </w:p>
    <w:p w:rsidR="00C556B4" w:rsidRDefault="004E11D8" w:rsidP="00A910ED">
      <w:pPr>
        <w:tabs>
          <w:tab w:val="left" w:pos="0"/>
          <w:tab w:val="left" w:pos="9781"/>
        </w:tabs>
        <w:adjustRightInd w:val="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23404" w:rsidRPr="00C23404">
        <w:rPr>
          <w:sz w:val="28"/>
          <w:szCs w:val="28"/>
        </w:rPr>
        <w:t xml:space="preserve"> </w:t>
      </w:r>
      <w:r w:rsidR="00FD714D" w:rsidRPr="00FD714D">
        <w:rPr>
          <w:sz w:val="28"/>
          <w:szCs w:val="28"/>
        </w:rPr>
        <w:t>в столбце 2 таблицы «</w:t>
      </w:r>
      <w:r w:rsidR="00C556B4" w:rsidRPr="00C556B4">
        <w:rPr>
          <w:sz w:val="28"/>
          <w:szCs w:val="28"/>
        </w:rPr>
        <w:t>2. Стандарт предоставления муниципальной услуги</w:t>
      </w:r>
      <w:r w:rsidR="00FD714D" w:rsidRPr="00FD714D">
        <w:rPr>
          <w:sz w:val="28"/>
          <w:szCs w:val="28"/>
        </w:rPr>
        <w:t xml:space="preserve">» пункт </w:t>
      </w:r>
      <w:r w:rsidR="00BE18BE">
        <w:rPr>
          <w:sz w:val="28"/>
          <w:szCs w:val="28"/>
        </w:rPr>
        <w:t>«</w:t>
      </w:r>
      <w:r w:rsidR="00C556B4" w:rsidRPr="00C556B4">
        <w:rPr>
          <w:sz w:val="28"/>
          <w:szCs w:val="28"/>
        </w:rPr>
        <w:t>2.14. Требования к помещениям, в которых предоставляется муниципальная услуга</w:t>
      </w:r>
      <w:r w:rsidR="00BE18BE">
        <w:rPr>
          <w:sz w:val="28"/>
          <w:szCs w:val="28"/>
        </w:rPr>
        <w:t>»</w:t>
      </w:r>
      <w:r w:rsidR="00C556B4" w:rsidRPr="00FD714D">
        <w:rPr>
          <w:sz w:val="28"/>
          <w:szCs w:val="28"/>
        </w:rPr>
        <w:t xml:space="preserve"> </w:t>
      </w:r>
      <w:r w:rsidR="00886932">
        <w:rPr>
          <w:sz w:val="28"/>
          <w:szCs w:val="28"/>
        </w:rPr>
        <w:t>дополнить</w:t>
      </w:r>
      <w:r w:rsidR="00FD714D" w:rsidRPr="00FD714D">
        <w:rPr>
          <w:sz w:val="28"/>
          <w:szCs w:val="28"/>
        </w:rPr>
        <w:t>:</w:t>
      </w:r>
      <w:r w:rsidR="00C556B4">
        <w:rPr>
          <w:sz w:val="28"/>
          <w:szCs w:val="28"/>
        </w:rPr>
        <w:t xml:space="preserve"> </w:t>
      </w:r>
    </w:p>
    <w:p w:rsidR="00AF2A6F" w:rsidRDefault="007C7F0D" w:rsidP="00A910ED">
      <w:pPr>
        <w:tabs>
          <w:tab w:val="left" w:pos="0"/>
          <w:tab w:val="left" w:pos="426"/>
          <w:tab w:val="left" w:pos="709"/>
          <w:tab w:val="left" w:pos="9781"/>
        </w:tabs>
        <w:adjustRightInd w:val="0"/>
        <w:ind w:right="42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56B4">
        <w:rPr>
          <w:sz w:val="28"/>
          <w:szCs w:val="28"/>
        </w:rPr>
        <w:t>«</w:t>
      </w:r>
      <w:r w:rsidR="00AF2A6F">
        <w:rPr>
          <w:rFonts w:ascii="Times New Roman CYR" w:hAnsi="Times New Roman CYR" w:cs="Times New Roman CYR"/>
          <w:sz w:val="28"/>
          <w:szCs w:val="28"/>
        </w:rPr>
        <w:t>Обеспечивается беспрепятственный доступ инвалидов к месту предоставления муниципальной услуги</w:t>
      </w:r>
      <w:r w:rsidR="000A6CC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6CCD" w:rsidRPr="000A6CCD">
        <w:rPr>
          <w:rFonts w:ascii="Times New Roman CYR" w:hAnsi="Times New Roman CYR" w:cs="Times New Roman CYR"/>
          <w:sz w:val="28"/>
          <w:szCs w:val="28"/>
        </w:rPr>
        <w:t>(удобный вход-выход в помещения и перемещения в их пределах)</w:t>
      </w:r>
      <w:r w:rsidR="00AF2A6F">
        <w:rPr>
          <w:rFonts w:ascii="Times New Roman CYR" w:hAnsi="Times New Roman CYR" w:cs="Times New Roman CYR"/>
          <w:sz w:val="28"/>
          <w:szCs w:val="28"/>
        </w:rPr>
        <w:t>.</w:t>
      </w:r>
    </w:p>
    <w:p w:rsidR="00AF2A6F" w:rsidRDefault="00BE18BE" w:rsidP="00A910ED">
      <w:pPr>
        <w:tabs>
          <w:tab w:val="left" w:pos="426"/>
          <w:tab w:val="left" w:pos="709"/>
          <w:tab w:val="left" w:pos="851"/>
          <w:tab w:val="left" w:pos="9781"/>
        </w:tabs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AF2A6F">
        <w:rPr>
          <w:rFonts w:ascii="Times New Roman CYR" w:hAnsi="Times New Roman CYR" w:cs="Times New Roman CYR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</w:r>
      <w:r w:rsidR="00C556B4">
        <w:rPr>
          <w:rFonts w:ascii="Times New Roman CYR" w:hAnsi="Times New Roman CYR" w:cs="Times New Roman CYR"/>
          <w:sz w:val="28"/>
          <w:szCs w:val="28"/>
        </w:rPr>
        <w:t>».</w:t>
      </w:r>
    </w:p>
    <w:p w:rsidR="00C23404" w:rsidRDefault="00AF2A6F" w:rsidP="00A910ED">
      <w:pPr>
        <w:tabs>
          <w:tab w:val="left" w:pos="9781"/>
        </w:tabs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75C08">
        <w:rPr>
          <w:sz w:val="28"/>
          <w:szCs w:val="28"/>
        </w:rPr>
        <w:t xml:space="preserve"> П</w:t>
      </w:r>
      <w:r w:rsidR="00C23404">
        <w:rPr>
          <w:sz w:val="28"/>
          <w:szCs w:val="28"/>
        </w:rPr>
        <w:t>ункт 5.1. регламента изложить в новой редакции:</w:t>
      </w:r>
    </w:p>
    <w:p w:rsidR="00C23404" w:rsidRDefault="00C23404" w:rsidP="00A910ED">
      <w:pPr>
        <w:pStyle w:val="af0"/>
        <w:tabs>
          <w:tab w:val="left" w:pos="9781"/>
        </w:tabs>
        <w:ind w:left="0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C5149C">
        <w:rPr>
          <w:sz w:val="28"/>
          <w:szCs w:val="28"/>
        </w:rPr>
        <w:t xml:space="preserve">Получатели муниципальной услуги имеют право на обжалование в досудебном порядке действий (бездействия) сотрудников Исполкома и </w:t>
      </w:r>
      <w:r w:rsidRPr="00C5149C">
        <w:rPr>
          <w:sz w:val="28"/>
          <w:szCs w:val="28"/>
        </w:rPr>
        <w:lastRenderedPageBreak/>
        <w:t>Учреждения, участвующих в предоставлении муниципальной услуги, в Исполком</w:t>
      </w:r>
      <w:r>
        <w:rPr>
          <w:sz w:val="28"/>
          <w:szCs w:val="28"/>
        </w:rPr>
        <w:t>.</w:t>
      </w:r>
    </w:p>
    <w:p w:rsidR="00C23404" w:rsidRPr="00C23404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04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C856A8">
        <w:rPr>
          <w:rFonts w:ascii="Times New Roman" w:hAnsi="Times New Roman" w:cs="Times New Roman"/>
          <w:sz w:val="28"/>
          <w:szCs w:val="28"/>
        </w:rPr>
        <w:t>,</w:t>
      </w:r>
      <w:r w:rsidRPr="00C23404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23404" w:rsidRPr="00C23404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04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C23404" w:rsidRPr="00671B20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B20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 муниципальной услуги. </w:t>
      </w:r>
      <w:proofErr w:type="gramStart"/>
      <w:r w:rsidRPr="00671B2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0" w:history="1">
        <w:r w:rsidRPr="00671B20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71B20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Pr="00671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71B20">
        <w:rPr>
          <w:rFonts w:ascii="Times New Roman" w:hAnsi="Times New Roman" w:cs="Times New Roman"/>
          <w:sz w:val="28"/>
          <w:szCs w:val="28"/>
        </w:rPr>
        <w:t>от 27.07.2010 №210-ФЗ</w:t>
      </w:r>
      <w:r w:rsidRPr="00671B20">
        <w:t xml:space="preserve"> «</w:t>
      </w:r>
      <w:r w:rsidRPr="00671B2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услуг»;</w:t>
      </w:r>
      <w:proofErr w:type="gramEnd"/>
    </w:p>
    <w:p w:rsidR="00C23404" w:rsidRPr="00671B20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B2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23404" w:rsidRPr="00671B20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B2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23404" w:rsidRPr="00671B20" w:rsidRDefault="00216BFB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20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 w:rsidR="00C23404" w:rsidRPr="00671B20">
        <w:rPr>
          <w:rFonts w:ascii="Times New Roman" w:hAnsi="Times New Roman" w:cs="Times New Roman"/>
          <w:sz w:val="28"/>
          <w:szCs w:val="28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C23404" w:rsidRPr="00671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3404" w:rsidRPr="00671B2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1" w:history="1">
        <w:r w:rsidR="00C23404" w:rsidRPr="00671B20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C23404" w:rsidRPr="00671B20">
        <w:rPr>
          <w:rFonts w:ascii="Times New Roman" w:hAnsi="Times New Roman" w:cs="Times New Roman"/>
          <w:sz w:val="28"/>
          <w:szCs w:val="28"/>
        </w:rPr>
        <w:t xml:space="preserve">  Федерального закона</w:t>
      </w:r>
      <w:r w:rsidR="00C23404" w:rsidRPr="00671B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3404" w:rsidRPr="00671B20">
        <w:rPr>
          <w:rFonts w:ascii="Times New Roman" w:hAnsi="Times New Roman" w:cs="Times New Roman"/>
          <w:sz w:val="28"/>
          <w:szCs w:val="28"/>
        </w:rPr>
        <w:t>от 27.07.2010 №210-ФЗ</w:t>
      </w:r>
      <w:r w:rsidR="00C23404" w:rsidRPr="00671B20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C23404" w:rsidRPr="00671B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404" w:rsidRPr="00671B20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B2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3404" w:rsidRPr="00671B20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B20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</w:t>
      </w:r>
      <w:r w:rsidR="00E50948" w:rsidRPr="00671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71B20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spellEnd"/>
      <w:proofErr w:type="gramEnd"/>
      <w:r w:rsidRPr="00671B20">
        <w:rPr>
          <w:rFonts w:ascii="Times New Roman" w:hAnsi="Times New Roman" w:cs="Times New Roman"/>
          <w:sz w:val="28"/>
          <w:szCs w:val="28"/>
        </w:rPr>
        <w:t xml:space="preserve"> муниципальную услугу, многофункционального центра, работника многофункционального центра, организаций, предусмотренных </w:t>
      </w:r>
      <w:hyperlink r:id="rId12" w:history="1">
        <w:r w:rsidRPr="00671B2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Pr="00671B20">
        <w:rPr>
          <w:rFonts w:ascii="Times New Roman" w:hAnsi="Times New Roman" w:cs="Times New Roman"/>
          <w:sz w:val="28"/>
          <w:szCs w:val="28"/>
        </w:rPr>
        <w:t xml:space="preserve">  Федерального закона №210-ФЗ</w:t>
      </w:r>
      <w:r w:rsidRPr="00671B20">
        <w:t xml:space="preserve"> «</w:t>
      </w:r>
      <w:r w:rsidRPr="00671B20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</w:t>
      </w:r>
      <w:proofErr w:type="gramStart"/>
      <w:r w:rsidRPr="00671B20">
        <w:rPr>
          <w:rFonts w:ascii="Times New Roman" w:hAnsi="Times New Roman" w:cs="Times New Roman"/>
          <w:sz w:val="28"/>
          <w:szCs w:val="28"/>
        </w:rPr>
        <w:t xml:space="preserve">В </w:t>
      </w:r>
      <w:r w:rsidRPr="00671B20">
        <w:rPr>
          <w:rFonts w:ascii="Times New Roman" w:hAnsi="Times New Roman" w:cs="Times New Roman"/>
          <w:sz w:val="28"/>
          <w:szCs w:val="28"/>
        </w:rPr>
        <w:lastRenderedPageBreak/>
        <w:t xml:space="preserve"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671B20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71B20">
        <w:rPr>
          <w:rFonts w:ascii="Times New Roman" w:hAnsi="Times New Roman" w:cs="Times New Roman"/>
          <w:sz w:val="28"/>
          <w:szCs w:val="28"/>
        </w:rPr>
        <w:t xml:space="preserve"> от 27.07.2010 Федерального закона№210-ФЗ</w:t>
      </w:r>
      <w:r w:rsidRPr="00671B20">
        <w:t xml:space="preserve"> «</w:t>
      </w:r>
      <w:r w:rsidRPr="00671B2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услуг»;</w:t>
      </w:r>
      <w:proofErr w:type="gramEnd"/>
    </w:p>
    <w:p w:rsidR="00C23404" w:rsidRPr="00671B20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B20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23404" w:rsidRPr="00C23404" w:rsidRDefault="00C23404" w:rsidP="00A910ED">
      <w:pPr>
        <w:pStyle w:val="ConsPlusNormal"/>
        <w:tabs>
          <w:tab w:val="left" w:pos="9781"/>
        </w:tabs>
        <w:spacing w:line="240" w:lineRule="atLeast"/>
        <w:ind w:right="424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2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671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1B20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671B20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Pr="00671B20">
        <w:rPr>
          <w:rFonts w:ascii="Times New Roman" w:hAnsi="Times New Roman" w:cs="Times New Roman"/>
          <w:sz w:val="28"/>
          <w:szCs w:val="28"/>
        </w:rPr>
        <w:t xml:space="preserve">  Федерального закона от 27.07.2010 №210-ФЗ</w:t>
      </w:r>
      <w:r w:rsidRPr="00671B20">
        <w:t xml:space="preserve"> «</w:t>
      </w:r>
      <w:r w:rsidRPr="00671B2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  <w:r w:rsidR="00825971" w:rsidRPr="00671B20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132A3" w:rsidRDefault="00425B69" w:rsidP="00A910ED">
      <w:pPr>
        <w:tabs>
          <w:tab w:val="left" w:pos="9781"/>
        </w:tabs>
        <w:autoSpaceDE w:val="0"/>
        <w:autoSpaceDN w:val="0"/>
        <w:adjustRightInd w:val="0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5971">
        <w:rPr>
          <w:sz w:val="28"/>
          <w:szCs w:val="28"/>
        </w:rPr>
        <w:t xml:space="preserve">Абзац первый </w:t>
      </w:r>
      <w:r>
        <w:rPr>
          <w:sz w:val="28"/>
          <w:szCs w:val="28"/>
        </w:rPr>
        <w:t>п</w:t>
      </w:r>
      <w:r w:rsidR="008132A3">
        <w:rPr>
          <w:sz w:val="28"/>
          <w:szCs w:val="28"/>
        </w:rPr>
        <w:t>ункт</w:t>
      </w:r>
      <w:r w:rsidR="00825971">
        <w:rPr>
          <w:sz w:val="28"/>
          <w:szCs w:val="28"/>
        </w:rPr>
        <w:t>а</w:t>
      </w:r>
      <w:r w:rsidR="008132A3">
        <w:rPr>
          <w:sz w:val="28"/>
          <w:szCs w:val="28"/>
        </w:rPr>
        <w:t xml:space="preserve"> 5.</w:t>
      </w:r>
      <w:r w:rsidR="00825971">
        <w:rPr>
          <w:sz w:val="28"/>
          <w:szCs w:val="28"/>
        </w:rPr>
        <w:t>2</w:t>
      </w:r>
      <w:r w:rsidR="008132A3">
        <w:rPr>
          <w:sz w:val="28"/>
          <w:szCs w:val="28"/>
        </w:rPr>
        <w:t xml:space="preserve">. </w:t>
      </w:r>
      <w:r w:rsidR="004E11D8">
        <w:rPr>
          <w:sz w:val="28"/>
          <w:szCs w:val="28"/>
        </w:rPr>
        <w:t xml:space="preserve">регламента </w:t>
      </w:r>
      <w:r w:rsidR="008132A3">
        <w:rPr>
          <w:sz w:val="28"/>
          <w:szCs w:val="28"/>
        </w:rPr>
        <w:t>изложить в новой редакции:</w:t>
      </w:r>
    </w:p>
    <w:p w:rsidR="008132A3" w:rsidRDefault="008132A3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82597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</w:t>
      </w:r>
      <w:proofErr w:type="gramStart"/>
      <w:r w:rsidR="00825971">
        <w:rPr>
          <w:sz w:val="28"/>
          <w:szCs w:val="28"/>
        </w:rPr>
        <w:t>.»</w:t>
      </w:r>
      <w:proofErr w:type="gramEnd"/>
    </w:p>
    <w:p w:rsidR="00825971" w:rsidRDefault="00825971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1.3. Абзац первый пункта 5.3. регламента изложить в новой редакции:</w:t>
      </w:r>
    </w:p>
    <w:p w:rsidR="00825971" w:rsidRDefault="00DB267D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825971">
        <w:rPr>
          <w:sz w:val="28"/>
          <w:szCs w:val="28"/>
        </w:rPr>
        <w:t>«Жалоба, поступившая в орган, предоставляющий муниципальную услугу либо вышестоящий орган (при его наличии),</w:t>
      </w:r>
      <w:r w:rsidR="00FD28BC">
        <w:rPr>
          <w:sz w:val="28"/>
          <w:szCs w:val="28"/>
        </w:rPr>
        <w:t xml:space="preserve"> многофункциональный центр, подлежит рассмотрению</w:t>
      </w:r>
      <w:r>
        <w:rPr>
          <w:sz w:val="28"/>
          <w:szCs w:val="28"/>
        </w:rPr>
        <w:t xml:space="preserve"> в течение пятнадцати 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</w:t>
      </w:r>
      <w:r w:rsidR="00F066CB">
        <w:rPr>
          <w:sz w:val="28"/>
          <w:szCs w:val="28"/>
        </w:rPr>
        <w:t xml:space="preserve"> опечаток и ошибок или в случае </w:t>
      </w:r>
      <w:r>
        <w:rPr>
          <w:sz w:val="28"/>
          <w:szCs w:val="28"/>
        </w:rPr>
        <w:t xml:space="preserve"> обжалования нарушения установленного срока таких исправлений-в течение пяти рабочих дней</w:t>
      </w:r>
      <w:proofErr w:type="gramEnd"/>
      <w:r>
        <w:rPr>
          <w:sz w:val="28"/>
          <w:szCs w:val="28"/>
        </w:rPr>
        <w:t xml:space="preserve"> со дня ее регистрации</w:t>
      </w:r>
      <w:proofErr w:type="gramStart"/>
      <w:r>
        <w:rPr>
          <w:sz w:val="28"/>
          <w:szCs w:val="28"/>
        </w:rPr>
        <w:t>.</w:t>
      </w:r>
      <w:r w:rsidR="00F066CB">
        <w:rPr>
          <w:sz w:val="28"/>
          <w:szCs w:val="28"/>
        </w:rPr>
        <w:t>»</w:t>
      </w:r>
      <w:proofErr w:type="gramEnd"/>
    </w:p>
    <w:p w:rsidR="00277B28" w:rsidRDefault="00F066CB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77B28">
        <w:rPr>
          <w:sz w:val="28"/>
          <w:szCs w:val="28"/>
        </w:rPr>
        <w:t>Пункт 5.7.</w:t>
      </w:r>
      <w:r w:rsidR="00277B28" w:rsidRPr="00277B28">
        <w:t xml:space="preserve"> </w:t>
      </w:r>
      <w:r w:rsidR="00277B28" w:rsidRPr="00277B28">
        <w:rPr>
          <w:sz w:val="28"/>
          <w:szCs w:val="28"/>
        </w:rPr>
        <w:t>регламента изложить в новой редакции</w:t>
      </w:r>
      <w:r w:rsidR="00277B28">
        <w:rPr>
          <w:sz w:val="28"/>
          <w:szCs w:val="28"/>
        </w:rPr>
        <w:t>:</w:t>
      </w:r>
    </w:p>
    <w:p w:rsidR="00F066CB" w:rsidRPr="00F066CB" w:rsidRDefault="00277B28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F066CB" w:rsidRPr="00F066CB">
        <w:rPr>
          <w:sz w:val="28"/>
          <w:szCs w:val="28"/>
        </w:rPr>
        <w:t>По результатам рассмотрения жалобы принимает</w:t>
      </w:r>
      <w:r>
        <w:rPr>
          <w:sz w:val="28"/>
          <w:szCs w:val="28"/>
        </w:rPr>
        <w:t>ся</w:t>
      </w:r>
      <w:r w:rsidR="00F066CB" w:rsidRPr="00F066CB">
        <w:rPr>
          <w:sz w:val="28"/>
          <w:szCs w:val="28"/>
        </w:rPr>
        <w:t xml:space="preserve"> одно из следующих решений:</w:t>
      </w:r>
    </w:p>
    <w:p w:rsidR="00F066CB" w:rsidRPr="00F066CB" w:rsidRDefault="00F066CB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proofErr w:type="gramStart"/>
      <w:r w:rsidRPr="00F066CB">
        <w:rPr>
          <w:sz w:val="28"/>
          <w:szCs w:val="28"/>
        </w:rPr>
        <w:t xml:space="preserve">1) </w:t>
      </w:r>
      <w:r w:rsidR="00277B28">
        <w:rPr>
          <w:sz w:val="28"/>
          <w:szCs w:val="28"/>
        </w:rPr>
        <w:t>жалоба удовлетворяется</w:t>
      </w:r>
      <w:r w:rsidRPr="00F066CB">
        <w:rPr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="00277B28">
        <w:rPr>
          <w:sz w:val="28"/>
          <w:szCs w:val="28"/>
        </w:rPr>
        <w:t xml:space="preserve">опечаток и </w:t>
      </w:r>
      <w:r w:rsidRPr="00F066CB">
        <w:rPr>
          <w:sz w:val="28"/>
          <w:szCs w:val="28"/>
        </w:rPr>
        <w:t xml:space="preserve">ошибок в выданных в результате предоставления </w:t>
      </w:r>
      <w:r w:rsidR="00277B28">
        <w:rPr>
          <w:sz w:val="28"/>
          <w:szCs w:val="28"/>
        </w:rPr>
        <w:t xml:space="preserve">муниципальной </w:t>
      </w:r>
      <w:r w:rsidRPr="00F066CB">
        <w:rPr>
          <w:sz w:val="28"/>
          <w:szCs w:val="28"/>
        </w:rPr>
        <w:t xml:space="preserve">услуги документах, возврата заявителю денежных средств, взимание которых не предусмотрено нормативными </w:t>
      </w:r>
      <w:r w:rsidRPr="00F066CB"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Республики Татарстан, </w:t>
      </w:r>
      <w:r w:rsidR="00277B28">
        <w:rPr>
          <w:sz w:val="28"/>
          <w:szCs w:val="28"/>
        </w:rPr>
        <w:t>муниципальными правовыми актами</w:t>
      </w:r>
      <w:r w:rsidRPr="00F066CB">
        <w:rPr>
          <w:sz w:val="28"/>
          <w:szCs w:val="28"/>
        </w:rPr>
        <w:t>;</w:t>
      </w:r>
      <w:proofErr w:type="gramEnd"/>
    </w:p>
    <w:p w:rsidR="00F066CB" w:rsidRDefault="00F066CB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r w:rsidRPr="00F066CB">
        <w:rPr>
          <w:sz w:val="28"/>
          <w:szCs w:val="28"/>
        </w:rPr>
        <w:t>2) в удовлетворении жалобы</w:t>
      </w:r>
      <w:r w:rsidR="00277B28" w:rsidRPr="00277B28">
        <w:rPr>
          <w:sz w:val="28"/>
          <w:szCs w:val="28"/>
        </w:rPr>
        <w:t xml:space="preserve"> </w:t>
      </w:r>
      <w:r w:rsidR="00277B28" w:rsidRPr="00F066CB">
        <w:rPr>
          <w:sz w:val="28"/>
          <w:szCs w:val="28"/>
        </w:rPr>
        <w:t>отказывает</w:t>
      </w:r>
      <w:r w:rsidR="00277B28">
        <w:rPr>
          <w:sz w:val="28"/>
          <w:szCs w:val="28"/>
        </w:rPr>
        <w:t>ся</w:t>
      </w:r>
      <w:r w:rsidRPr="00F066CB">
        <w:rPr>
          <w:sz w:val="28"/>
          <w:szCs w:val="28"/>
        </w:rPr>
        <w:t>.</w:t>
      </w:r>
    </w:p>
    <w:p w:rsidR="00277B28" w:rsidRPr="00083579" w:rsidRDefault="00277B28" w:rsidP="00A910ED">
      <w:pPr>
        <w:tabs>
          <w:tab w:val="left" w:pos="9781"/>
        </w:tabs>
        <w:suppressAutoHyphens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7B28">
        <w:rPr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8E3753">
        <w:rPr>
          <w:sz w:val="28"/>
          <w:szCs w:val="28"/>
        </w:rPr>
        <w:t>.»</w:t>
      </w:r>
      <w:proofErr w:type="gramEnd"/>
    </w:p>
    <w:p w:rsidR="0060556C" w:rsidRPr="008320D9" w:rsidRDefault="00425B69" w:rsidP="00A910ED">
      <w:pPr>
        <w:pStyle w:val="ConsPlusNonformat"/>
        <w:tabs>
          <w:tab w:val="left" w:pos="9781"/>
        </w:tabs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0556C" w:rsidRPr="008320D9">
        <w:rPr>
          <w:rFonts w:ascii="Times New Roman" w:hAnsi="Times New Roman"/>
          <w:sz w:val="28"/>
          <w:szCs w:val="28"/>
        </w:rPr>
        <w:t>. МБУ «</w:t>
      </w:r>
      <w:proofErr w:type="spellStart"/>
      <w:r w:rsidR="0060556C" w:rsidRPr="008320D9">
        <w:rPr>
          <w:rFonts w:ascii="Times New Roman" w:hAnsi="Times New Roman"/>
          <w:sz w:val="28"/>
          <w:szCs w:val="28"/>
        </w:rPr>
        <w:t>ГиИР</w:t>
      </w:r>
      <w:proofErr w:type="spellEnd"/>
      <w:r w:rsidR="0060556C" w:rsidRPr="008320D9">
        <w:rPr>
          <w:rFonts w:ascii="Times New Roman" w:hAnsi="Times New Roman"/>
          <w:sz w:val="28"/>
          <w:szCs w:val="28"/>
        </w:rPr>
        <w:t xml:space="preserve">» опубликовать настоящее постановление </w:t>
      </w:r>
      <w:r w:rsidR="000C7825">
        <w:rPr>
          <w:rFonts w:ascii="Times New Roman" w:hAnsi="Times New Roman"/>
          <w:sz w:val="28"/>
          <w:szCs w:val="28"/>
        </w:rPr>
        <w:t>на официальном портале правовой информации РТ (</w:t>
      </w:r>
      <w:proofErr w:type="spellStart"/>
      <w:r w:rsidR="000C7825">
        <w:rPr>
          <w:rFonts w:ascii="Times New Roman" w:hAnsi="Times New Roman"/>
          <w:sz w:val="28"/>
          <w:szCs w:val="28"/>
          <w:lang w:val="en-US"/>
        </w:rPr>
        <w:t>pravo</w:t>
      </w:r>
      <w:proofErr w:type="spellEnd"/>
      <w:r w:rsidR="000C7825" w:rsidRPr="000C7825">
        <w:rPr>
          <w:rFonts w:ascii="Times New Roman" w:hAnsi="Times New Roman"/>
          <w:sz w:val="28"/>
          <w:szCs w:val="28"/>
        </w:rPr>
        <w:t>.</w:t>
      </w:r>
      <w:proofErr w:type="spellStart"/>
      <w:r w:rsidR="000C7825">
        <w:rPr>
          <w:rFonts w:ascii="Times New Roman" w:hAnsi="Times New Roman"/>
          <w:sz w:val="28"/>
          <w:szCs w:val="28"/>
          <w:lang w:val="en-US"/>
        </w:rPr>
        <w:t>tatarstan</w:t>
      </w:r>
      <w:proofErr w:type="spellEnd"/>
      <w:r w:rsidR="000C7825" w:rsidRPr="000C7825">
        <w:rPr>
          <w:rFonts w:ascii="Times New Roman" w:hAnsi="Times New Roman"/>
          <w:sz w:val="28"/>
          <w:szCs w:val="28"/>
        </w:rPr>
        <w:t>.</w:t>
      </w:r>
      <w:proofErr w:type="spellStart"/>
      <w:r w:rsidR="000C782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C7825" w:rsidRPr="000C7825">
        <w:rPr>
          <w:rFonts w:ascii="Times New Roman" w:hAnsi="Times New Roman"/>
          <w:sz w:val="28"/>
          <w:szCs w:val="28"/>
        </w:rPr>
        <w:t xml:space="preserve">) </w:t>
      </w:r>
      <w:r w:rsidR="0060556C" w:rsidRPr="008320D9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proofErr w:type="spellStart"/>
      <w:r w:rsidR="0060556C" w:rsidRPr="008320D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60556C" w:rsidRPr="008320D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0556C" w:rsidRDefault="00790355" w:rsidP="00425B69">
      <w:pPr>
        <w:pStyle w:val="ConsPlusNonformat"/>
        <w:tabs>
          <w:tab w:val="left" w:pos="9781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556C" w:rsidRPr="008320D9">
        <w:rPr>
          <w:rFonts w:ascii="Times New Roman" w:hAnsi="Times New Roman"/>
          <w:sz w:val="28"/>
          <w:szCs w:val="28"/>
        </w:rPr>
        <w:t>.</w:t>
      </w:r>
      <w:r w:rsidR="006055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56C" w:rsidRPr="008320D9">
        <w:rPr>
          <w:rFonts w:ascii="Times New Roman" w:hAnsi="Times New Roman"/>
          <w:sz w:val="28"/>
          <w:szCs w:val="28"/>
        </w:rPr>
        <w:t xml:space="preserve">Контроль </w:t>
      </w:r>
      <w:r w:rsidR="0060556C">
        <w:rPr>
          <w:rFonts w:ascii="Times New Roman" w:hAnsi="Times New Roman"/>
          <w:sz w:val="28"/>
          <w:szCs w:val="28"/>
        </w:rPr>
        <w:t>з</w:t>
      </w:r>
      <w:r w:rsidR="0060556C" w:rsidRPr="008320D9">
        <w:rPr>
          <w:rFonts w:ascii="Times New Roman" w:hAnsi="Times New Roman"/>
          <w:sz w:val="28"/>
          <w:szCs w:val="28"/>
        </w:rPr>
        <w:t>а</w:t>
      </w:r>
      <w:proofErr w:type="gramEnd"/>
      <w:r w:rsidR="0060556C" w:rsidRPr="008320D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</w:t>
      </w:r>
      <w:proofErr w:type="spellStart"/>
      <w:r w:rsidR="0060556C" w:rsidRPr="008320D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60556C" w:rsidRPr="008320D9">
        <w:rPr>
          <w:rFonts w:ascii="Times New Roman" w:hAnsi="Times New Roman"/>
          <w:sz w:val="28"/>
          <w:szCs w:val="28"/>
        </w:rPr>
        <w:t xml:space="preserve"> муниципального </w:t>
      </w:r>
      <w:r w:rsidR="0060556C" w:rsidRPr="008320D9">
        <w:rPr>
          <w:rFonts w:ascii="Times New Roman" w:hAnsi="Times New Roman" w:cs="Times New Roman"/>
          <w:sz w:val="28"/>
          <w:szCs w:val="28"/>
        </w:rPr>
        <w:t xml:space="preserve">района по </w:t>
      </w:r>
      <w:r w:rsidR="0053695F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 w:rsidR="0060556C" w:rsidRPr="008320D9">
        <w:rPr>
          <w:rFonts w:ascii="Times New Roman" w:hAnsi="Times New Roman" w:cs="Times New Roman"/>
          <w:sz w:val="28"/>
          <w:szCs w:val="28"/>
        </w:rPr>
        <w:t xml:space="preserve"> РТ </w:t>
      </w:r>
      <w:r w:rsidR="0053695F">
        <w:rPr>
          <w:rFonts w:ascii="Times New Roman" w:hAnsi="Times New Roman" w:cs="Times New Roman"/>
          <w:sz w:val="28"/>
          <w:szCs w:val="28"/>
        </w:rPr>
        <w:t>Рахимова И.Ф.</w:t>
      </w:r>
    </w:p>
    <w:p w:rsidR="00425B69" w:rsidRDefault="00425B69" w:rsidP="00425B69">
      <w:pPr>
        <w:pStyle w:val="ConsPlusNonformat"/>
        <w:tabs>
          <w:tab w:val="left" w:pos="9781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A0682C" w:rsidRDefault="00A0682C" w:rsidP="00425B69">
      <w:pPr>
        <w:pStyle w:val="ConsPlusNonformat"/>
        <w:tabs>
          <w:tab w:val="left" w:pos="9781"/>
        </w:tabs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60556C" w:rsidRDefault="0060556C" w:rsidP="00425B69">
      <w:pPr>
        <w:pStyle w:val="ConsPlusNonformat"/>
        <w:tabs>
          <w:tab w:val="left" w:pos="9781"/>
        </w:tabs>
        <w:spacing w:line="276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</w:t>
      </w:r>
    </w:p>
    <w:p w:rsidR="007157C5" w:rsidRPr="00196841" w:rsidRDefault="0060556C" w:rsidP="000C7825">
      <w:pPr>
        <w:pStyle w:val="ConsPlusNonformat"/>
        <w:tabs>
          <w:tab w:val="left" w:pos="9781"/>
        </w:tabs>
        <w:spacing w:line="276" w:lineRule="auto"/>
        <w:ind w:right="424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Исполнительного комитета                                                                     Э.Р. Хасанов</w:t>
      </w:r>
    </w:p>
    <w:sectPr w:rsidR="007157C5" w:rsidRPr="00196841" w:rsidSect="006F6296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10" w:rsidRDefault="00A71C10">
      <w:r>
        <w:separator/>
      </w:r>
    </w:p>
  </w:endnote>
  <w:endnote w:type="continuationSeparator" w:id="0">
    <w:p w:rsidR="00A71C10" w:rsidRDefault="00A7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10" w:rsidRDefault="00A71C10">
      <w:r>
        <w:separator/>
      </w:r>
    </w:p>
  </w:footnote>
  <w:footnote w:type="continuationSeparator" w:id="0">
    <w:p w:rsidR="00A71C10" w:rsidRDefault="00A7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A052FD"/>
    <w:multiLevelType w:val="hybridMultilevel"/>
    <w:tmpl w:val="536E291E"/>
    <w:lvl w:ilvl="0" w:tplc="C1F0BC6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CFF6F4B"/>
    <w:multiLevelType w:val="multilevel"/>
    <w:tmpl w:val="C8C25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6D0A4C"/>
    <w:multiLevelType w:val="hybridMultilevel"/>
    <w:tmpl w:val="D8D4C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5391C"/>
    <w:multiLevelType w:val="hybridMultilevel"/>
    <w:tmpl w:val="4E00C27E"/>
    <w:lvl w:ilvl="0" w:tplc="BBCC31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1"/>
    <w:rsid w:val="00006CF2"/>
    <w:rsid w:val="000100D8"/>
    <w:rsid w:val="0001288F"/>
    <w:rsid w:val="000451C5"/>
    <w:rsid w:val="0005570D"/>
    <w:rsid w:val="00060505"/>
    <w:rsid w:val="00065DE6"/>
    <w:rsid w:val="0006635B"/>
    <w:rsid w:val="00066C2D"/>
    <w:rsid w:val="00073B29"/>
    <w:rsid w:val="00075C08"/>
    <w:rsid w:val="00083579"/>
    <w:rsid w:val="0009039C"/>
    <w:rsid w:val="000974D5"/>
    <w:rsid w:val="000A01E8"/>
    <w:rsid w:val="000A1D3D"/>
    <w:rsid w:val="000A26E8"/>
    <w:rsid w:val="000A4754"/>
    <w:rsid w:val="000A6CCD"/>
    <w:rsid w:val="000B1033"/>
    <w:rsid w:val="000B1A80"/>
    <w:rsid w:val="000C7825"/>
    <w:rsid w:val="000E0614"/>
    <w:rsid w:val="000E110C"/>
    <w:rsid w:val="00101021"/>
    <w:rsid w:val="00102648"/>
    <w:rsid w:val="00106EE1"/>
    <w:rsid w:val="00107579"/>
    <w:rsid w:val="00123FD7"/>
    <w:rsid w:val="0012526E"/>
    <w:rsid w:val="00136FB3"/>
    <w:rsid w:val="0014126E"/>
    <w:rsid w:val="0016237C"/>
    <w:rsid w:val="00163AF0"/>
    <w:rsid w:val="001672BD"/>
    <w:rsid w:val="0018246B"/>
    <w:rsid w:val="00191041"/>
    <w:rsid w:val="00197F9E"/>
    <w:rsid w:val="001A6CF8"/>
    <w:rsid w:val="001A7440"/>
    <w:rsid w:val="001B0E72"/>
    <w:rsid w:val="001C1BDC"/>
    <w:rsid w:val="001C4C03"/>
    <w:rsid w:val="001C4E33"/>
    <w:rsid w:val="001D64E0"/>
    <w:rsid w:val="001D7F40"/>
    <w:rsid w:val="001F579A"/>
    <w:rsid w:val="002000DB"/>
    <w:rsid w:val="00202CB1"/>
    <w:rsid w:val="00203D94"/>
    <w:rsid w:val="0020649C"/>
    <w:rsid w:val="00215472"/>
    <w:rsid w:val="00216BFB"/>
    <w:rsid w:val="00222D0D"/>
    <w:rsid w:val="00224A80"/>
    <w:rsid w:val="002542EE"/>
    <w:rsid w:val="00256AB0"/>
    <w:rsid w:val="00263EED"/>
    <w:rsid w:val="00270DB3"/>
    <w:rsid w:val="00277B28"/>
    <w:rsid w:val="00280C94"/>
    <w:rsid w:val="002874CB"/>
    <w:rsid w:val="0029196A"/>
    <w:rsid w:val="00293C80"/>
    <w:rsid w:val="002A02A4"/>
    <w:rsid w:val="002B3C43"/>
    <w:rsid w:val="002B5B5E"/>
    <w:rsid w:val="002C1B61"/>
    <w:rsid w:val="002F70F4"/>
    <w:rsid w:val="0030270B"/>
    <w:rsid w:val="0030732C"/>
    <w:rsid w:val="00320E53"/>
    <w:rsid w:val="003233E7"/>
    <w:rsid w:val="00326758"/>
    <w:rsid w:val="003347B1"/>
    <w:rsid w:val="00351C71"/>
    <w:rsid w:val="00360FCB"/>
    <w:rsid w:val="00372B59"/>
    <w:rsid w:val="00385105"/>
    <w:rsid w:val="003879DA"/>
    <w:rsid w:val="0039292F"/>
    <w:rsid w:val="00394EA0"/>
    <w:rsid w:val="003977BD"/>
    <w:rsid w:val="003A3EB5"/>
    <w:rsid w:val="003B5588"/>
    <w:rsid w:val="003B73BA"/>
    <w:rsid w:val="003C27CE"/>
    <w:rsid w:val="003E1731"/>
    <w:rsid w:val="003E3C82"/>
    <w:rsid w:val="003E513A"/>
    <w:rsid w:val="003F2EEF"/>
    <w:rsid w:val="00401262"/>
    <w:rsid w:val="004032B1"/>
    <w:rsid w:val="004166BA"/>
    <w:rsid w:val="00425B69"/>
    <w:rsid w:val="00432702"/>
    <w:rsid w:val="004354D5"/>
    <w:rsid w:val="00444CE2"/>
    <w:rsid w:val="004561E6"/>
    <w:rsid w:val="004930DD"/>
    <w:rsid w:val="00495CBD"/>
    <w:rsid w:val="004A58B7"/>
    <w:rsid w:val="004D622E"/>
    <w:rsid w:val="004D6E8E"/>
    <w:rsid w:val="004E0168"/>
    <w:rsid w:val="004E11D8"/>
    <w:rsid w:val="00511FAE"/>
    <w:rsid w:val="00514B7E"/>
    <w:rsid w:val="00531C25"/>
    <w:rsid w:val="0053400B"/>
    <w:rsid w:val="0053695F"/>
    <w:rsid w:val="0054298C"/>
    <w:rsid w:val="00543532"/>
    <w:rsid w:val="005518BD"/>
    <w:rsid w:val="00560E70"/>
    <w:rsid w:val="0056587E"/>
    <w:rsid w:val="005723D5"/>
    <w:rsid w:val="00573C7F"/>
    <w:rsid w:val="00580F67"/>
    <w:rsid w:val="005878F1"/>
    <w:rsid w:val="00593DDE"/>
    <w:rsid w:val="005A0D8F"/>
    <w:rsid w:val="005A6C44"/>
    <w:rsid w:val="005B18F9"/>
    <w:rsid w:val="005B4256"/>
    <w:rsid w:val="005B6F4D"/>
    <w:rsid w:val="005E3217"/>
    <w:rsid w:val="005F4A8A"/>
    <w:rsid w:val="00600462"/>
    <w:rsid w:val="00600B15"/>
    <w:rsid w:val="00601019"/>
    <w:rsid w:val="006037C8"/>
    <w:rsid w:val="0060556C"/>
    <w:rsid w:val="00614104"/>
    <w:rsid w:val="00614A47"/>
    <w:rsid w:val="0062150A"/>
    <w:rsid w:val="006341AA"/>
    <w:rsid w:val="0064753B"/>
    <w:rsid w:val="006533D5"/>
    <w:rsid w:val="006549E2"/>
    <w:rsid w:val="00655458"/>
    <w:rsid w:val="006565CA"/>
    <w:rsid w:val="00657C6C"/>
    <w:rsid w:val="00663906"/>
    <w:rsid w:val="00667ADD"/>
    <w:rsid w:val="00667E83"/>
    <w:rsid w:val="00671B20"/>
    <w:rsid w:val="00671D6A"/>
    <w:rsid w:val="006746E9"/>
    <w:rsid w:val="00676BA4"/>
    <w:rsid w:val="00677C09"/>
    <w:rsid w:val="00680F6D"/>
    <w:rsid w:val="0068320F"/>
    <w:rsid w:val="00683667"/>
    <w:rsid w:val="006923ED"/>
    <w:rsid w:val="00697EBE"/>
    <w:rsid w:val="006A4764"/>
    <w:rsid w:val="006D63DA"/>
    <w:rsid w:val="006F6296"/>
    <w:rsid w:val="007157C5"/>
    <w:rsid w:val="00720A77"/>
    <w:rsid w:val="00725740"/>
    <w:rsid w:val="007269D0"/>
    <w:rsid w:val="007272EF"/>
    <w:rsid w:val="007302B1"/>
    <w:rsid w:val="00734E68"/>
    <w:rsid w:val="00760A9C"/>
    <w:rsid w:val="00764B8B"/>
    <w:rsid w:val="007665B6"/>
    <w:rsid w:val="00770C48"/>
    <w:rsid w:val="00774ED0"/>
    <w:rsid w:val="00781D56"/>
    <w:rsid w:val="00790355"/>
    <w:rsid w:val="007906E8"/>
    <w:rsid w:val="00791EBA"/>
    <w:rsid w:val="007A3C8C"/>
    <w:rsid w:val="007B295E"/>
    <w:rsid w:val="007B3644"/>
    <w:rsid w:val="007B54B5"/>
    <w:rsid w:val="007C7F0D"/>
    <w:rsid w:val="007F259F"/>
    <w:rsid w:val="00800193"/>
    <w:rsid w:val="00801D11"/>
    <w:rsid w:val="008132A3"/>
    <w:rsid w:val="00821697"/>
    <w:rsid w:val="00825971"/>
    <w:rsid w:val="008320D9"/>
    <w:rsid w:val="00835993"/>
    <w:rsid w:val="00857565"/>
    <w:rsid w:val="00860622"/>
    <w:rsid w:val="00860B0F"/>
    <w:rsid w:val="00886932"/>
    <w:rsid w:val="0089004E"/>
    <w:rsid w:val="00895E1F"/>
    <w:rsid w:val="008A7B42"/>
    <w:rsid w:val="008C4D2E"/>
    <w:rsid w:val="008C507D"/>
    <w:rsid w:val="008C76EA"/>
    <w:rsid w:val="008C7D4D"/>
    <w:rsid w:val="008D7F0C"/>
    <w:rsid w:val="008E3753"/>
    <w:rsid w:val="008E4092"/>
    <w:rsid w:val="008F0F97"/>
    <w:rsid w:val="008F2035"/>
    <w:rsid w:val="008F4D3A"/>
    <w:rsid w:val="008F554A"/>
    <w:rsid w:val="0090608E"/>
    <w:rsid w:val="00930136"/>
    <w:rsid w:val="00935130"/>
    <w:rsid w:val="009377B2"/>
    <w:rsid w:val="00942922"/>
    <w:rsid w:val="00956B0A"/>
    <w:rsid w:val="009601A3"/>
    <w:rsid w:val="00962D30"/>
    <w:rsid w:val="009674AF"/>
    <w:rsid w:val="00974DE3"/>
    <w:rsid w:val="00976542"/>
    <w:rsid w:val="00976C07"/>
    <w:rsid w:val="009804C4"/>
    <w:rsid w:val="00981000"/>
    <w:rsid w:val="0098206D"/>
    <w:rsid w:val="0098291A"/>
    <w:rsid w:val="00983D34"/>
    <w:rsid w:val="009A046B"/>
    <w:rsid w:val="009A3DF9"/>
    <w:rsid w:val="009A3E9B"/>
    <w:rsid w:val="009B35DC"/>
    <w:rsid w:val="009C4001"/>
    <w:rsid w:val="009C6D2B"/>
    <w:rsid w:val="009D11A8"/>
    <w:rsid w:val="009E1D41"/>
    <w:rsid w:val="009E23DC"/>
    <w:rsid w:val="009E4E00"/>
    <w:rsid w:val="009E65B9"/>
    <w:rsid w:val="009F4BF8"/>
    <w:rsid w:val="00A04DF8"/>
    <w:rsid w:val="00A0682C"/>
    <w:rsid w:val="00A10D89"/>
    <w:rsid w:val="00A111C7"/>
    <w:rsid w:val="00A53AAE"/>
    <w:rsid w:val="00A55C8F"/>
    <w:rsid w:val="00A655FB"/>
    <w:rsid w:val="00A662CD"/>
    <w:rsid w:val="00A668A7"/>
    <w:rsid w:val="00A677CD"/>
    <w:rsid w:val="00A713EE"/>
    <w:rsid w:val="00A71C10"/>
    <w:rsid w:val="00A734C0"/>
    <w:rsid w:val="00A805A8"/>
    <w:rsid w:val="00A82526"/>
    <w:rsid w:val="00A910ED"/>
    <w:rsid w:val="00AA670F"/>
    <w:rsid w:val="00AB027A"/>
    <w:rsid w:val="00AB71E0"/>
    <w:rsid w:val="00AD1946"/>
    <w:rsid w:val="00AD5FF9"/>
    <w:rsid w:val="00AE0232"/>
    <w:rsid w:val="00AF2A6F"/>
    <w:rsid w:val="00AF6D22"/>
    <w:rsid w:val="00B03585"/>
    <w:rsid w:val="00B066A7"/>
    <w:rsid w:val="00B071F1"/>
    <w:rsid w:val="00B22B6C"/>
    <w:rsid w:val="00B305B1"/>
    <w:rsid w:val="00B35A0B"/>
    <w:rsid w:val="00B40C8E"/>
    <w:rsid w:val="00B45518"/>
    <w:rsid w:val="00B47EC9"/>
    <w:rsid w:val="00B9628A"/>
    <w:rsid w:val="00BA3407"/>
    <w:rsid w:val="00BB02CE"/>
    <w:rsid w:val="00BB2802"/>
    <w:rsid w:val="00BB312E"/>
    <w:rsid w:val="00BB628D"/>
    <w:rsid w:val="00BD4D03"/>
    <w:rsid w:val="00BE18BE"/>
    <w:rsid w:val="00BE1AFD"/>
    <w:rsid w:val="00BE5057"/>
    <w:rsid w:val="00C0519B"/>
    <w:rsid w:val="00C125C2"/>
    <w:rsid w:val="00C154EB"/>
    <w:rsid w:val="00C162FA"/>
    <w:rsid w:val="00C2119F"/>
    <w:rsid w:val="00C23082"/>
    <w:rsid w:val="00C23404"/>
    <w:rsid w:val="00C40A0F"/>
    <w:rsid w:val="00C44A7B"/>
    <w:rsid w:val="00C46932"/>
    <w:rsid w:val="00C556B4"/>
    <w:rsid w:val="00C71AD0"/>
    <w:rsid w:val="00C76DE9"/>
    <w:rsid w:val="00C82920"/>
    <w:rsid w:val="00C856A8"/>
    <w:rsid w:val="00C91FDC"/>
    <w:rsid w:val="00C97EFB"/>
    <w:rsid w:val="00CA45DF"/>
    <w:rsid w:val="00CA68CA"/>
    <w:rsid w:val="00CA7031"/>
    <w:rsid w:val="00CC181A"/>
    <w:rsid w:val="00CC7590"/>
    <w:rsid w:val="00CD42B2"/>
    <w:rsid w:val="00CE50FA"/>
    <w:rsid w:val="00CF76AE"/>
    <w:rsid w:val="00D0099A"/>
    <w:rsid w:val="00D0351E"/>
    <w:rsid w:val="00D17016"/>
    <w:rsid w:val="00D25F8E"/>
    <w:rsid w:val="00D27967"/>
    <w:rsid w:val="00D3110A"/>
    <w:rsid w:val="00D324D9"/>
    <w:rsid w:val="00D45E2B"/>
    <w:rsid w:val="00D51A88"/>
    <w:rsid w:val="00D55FDF"/>
    <w:rsid w:val="00D65419"/>
    <w:rsid w:val="00D74D9B"/>
    <w:rsid w:val="00D77E35"/>
    <w:rsid w:val="00D81D66"/>
    <w:rsid w:val="00DA6E47"/>
    <w:rsid w:val="00DA75BB"/>
    <w:rsid w:val="00DB267D"/>
    <w:rsid w:val="00DB4C14"/>
    <w:rsid w:val="00DB67B9"/>
    <w:rsid w:val="00DC5FCC"/>
    <w:rsid w:val="00DC79C2"/>
    <w:rsid w:val="00DD0777"/>
    <w:rsid w:val="00DD14FB"/>
    <w:rsid w:val="00DD32EA"/>
    <w:rsid w:val="00DE0481"/>
    <w:rsid w:val="00E047D0"/>
    <w:rsid w:val="00E0587C"/>
    <w:rsid w:val="00E07198"/>
    <w:rsid w:val="00E07EF1"/>
    <w:rsid w:val="00E15437"/>
    <w:rsid w:val="00E20CC0"/>
    <w:rsid w:val="00E23452"/>
    <w:rsid w:val="00E36501"/>
    <w:rsid w:val="00E4208D"/>
    <w:rsid w:val="00E50948"/>
    <w:rsid w:val="00E60607"/>
    <w:rsid w:val="00E83519"/>
    <w:rsid w:val="00E858C0"/>
    <w:rsid w:val="00E94170"/>
    <w:rsid w:val="00E96386"/>
    <w:rsid w:val="00EB555A"/>
    <w:rsid w:val="00EB69FB"/>
    <w:rsid w:val="00EB6E1C"/>
    <w:rsid w:val="00EC498F"/>
    <w:rsid w:val="00ED17B5"/>
    <w:rsid w:val="00ED365C"/>
    <w:rsid w:val="00EE15A1"/>
    <w:rsid w:val="00EE36A1"/>
    <w:rsid w:val="00EE4881"/>
    <w:rsid w:val="00EE561D"/>
    <w:rsid w:val="00EF4B94"/>
    <w:rsid w:val="00EF7340"/>
    <w:rsid w:val="00F0487C"/>
    <w:rsid w:val="00F06032"/>
    <w:rsid w:val="00F066CB"/>
    <w:rsid w:val="00F072A0"/>
    <w:rsid w:val="00F10C7A"/>
    <w:rsid w:val="00F11F7F"/>
    <w:rsid w:val="00F120EF"/>
    <w:rsid w:val="00F21488"/>
    <w:rsid w:val="00F21C24"/>
    <w:rsid w:val="00F35A4C"/>
    <w:rsid w:val="00F5179E"/>
    <w:rsid w:val="00F55248"/>
    <w:rsid w:val="00F56C05"/>
    <w:rsid w:val="00F57BF5"/>
    <w:rsid w:val="00F60CC9"/>
    <w:rsid w:val="00F655A5"/>
    <w:rsid w:val="00F65832"/>
    <w:rsid w:val="00F94B01"/>
    <w:rsid w:val="00FA7364"/>
    <w:rsid w:val="00FD28BC"/>
    <w:rsid w:val="00FD40F5"/>
    <w:rsid w:val="00FD714D"/>
    <w:rsid w:val="00FE7D0C"/>
    <w:rsid w:val="00FF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EE1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06EE1"/>
    <w:rPr>
      <w:color w:val="0000FF"/>
      <w:u w:val="single"/>
    </w:rPr>
  </w:style>
  <w:style w:type="paragraph" w:customStyle="1" w:styleId="ConsPlusNonformat">
    <w:name w:val="ConsPlusNonformat"/>
    <w:uiPriority w:val="99"/>
    <w:rsid w:val="0010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106EE1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106E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6EE1"/>
  </w:style>
  <w:style w:type="paragraph" w:customStyle="1" w:styleId="ConsPlusTitle">
    <w:name w:val="ConsPlusTitle"/>
    <w:uiPriority w:val="99"/>
    <w:rsid w:val="00106EE1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06E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106EE1"/>
    <w:rPr>
      <w:lang w:val="ru-RU" w:eastAsia="zh-CN" w:bidi="ar-SA"/>
    </w:rPr>
  </w:style>
  <w:style w:type="character" w:customStyle="1" w:styleId="a7">
    <w:name w:val="Верхний колонтитул Знак"/>
    <w:link w:val="a6"/>
    <w:uiPriority w:val="99"/>
    <w:rsid w:val="00106EE1"/>
    <w:rPr>
      <w:sz w:val="24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106E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106EE1"/>
    <w:pPr>
      <w:spacing w:before="100" w:beforeAutospacing="1" w:after="100" w:afterAutospacing="1"/>
    </w:pPr>
  </w:style>
  <w:style w:type="character" w:styleId="aa">
    <w:name w:val="Strong"/>
    <w:qFormat/>
    <w:rsid w:val="00106EE1"/>
    <w:rPr>
      <w:b/>
      <w:bCs/>
    </w:rPr>
  </w:style>
  <w:style w:type="paragraph" w:customStyle="1" w:styleId="consplusnonformat0">
    <w:name w:val="consplusnonformat"/>
    <w:basedOn w:val="a"/>
    <w:rsid w:val="00106EE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06EE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06EE1"/>
    <w:rPr>
      <w:b/>
      <w:sz w:val="28"/>
      <w:lang w:val="ru-RU" w:eastAsia="zh-CN" w:bidi="ar-SA"/>
    </w:rPr>
  </w:style>
  <w:style w:type="paragraph" w:styleId="ab">
    <w:name w:val="footnote text"/>
    <w:basedOn w:val="a"/>
    <w:link w:val="ac"/>
    <w:unhideWhenUsed/>
    <w:rsid w:val="00106EE1"/>
    <w:rPr>
      <w:sz w:val="20"/>
      <w:szCs w:val="20"/>
    </w:rPr>
  </w:style>
  <w:style w:type="character" w:styleId="ad">
    <w:name w:val="footnote reference"/>
    <w:unhideWhenUsed/>
    <w:rsid w:val="00106EE1"/>
    <w:rPr>
      <w:vertAlign w:val="superscript"/>
    </w:rPr>
  </w:style>
  <w:style w:type="character" w:customStyle="1" w:styleId="FontStyle46">
    <w:name w:val="Font Style46"/>
    <w:rsid w:val="00106EE1"/>
    <w:rPr>
      <w:rFonts w:ascii="Times New Roman" w:hAnsi="Times New Roman" w:cs="Times New Roman"/>
      <w:sz w:val="22"/>
      <w:szCs w:val="22"/>
    </w:rPr>
  </w:style>
  <w:style w:type="paragraph" w:customStyle="1" w:styleId="ae">
    <w:name w:val="Знак Знак Знак Знак Знак Знак Знак"/>
    <w:basedOn w:val="a"/>
    <w:rsid w:val="006037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5435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9301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930136"/>
    <w:rPr>
      <w:rFonts w:ascii="Calibri" w:hAnsi="Calibri"/>
      <w:sz w:val="22"/>
      <w:szCs w:val="22"/>
    </w:rPr>
  </w:style>
  <w:style w:type="character" w:customStyle="1" w:styleId="ac">
    <w:name w:val="Текст сноски Знак"/>
    <w:basedOn w:val="a0"/>
    <w:link w:val="ab"/>
    <w:rsid w:val="00101021"/>
  </w:style>
  <w:style w:type="paragraph" w:styleId="2">
    <w:name w:val="Body Text 2"/>
    <w:basedOn w:val="a"/>
    <w:link w:val="20"/>
    <w:rsid w:val="006F6296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6F6296"/>
    <w:rPr>
      <w:sz w:val="30"/>
    </w:rPr>
  </w:style>
  <w:style w:type="paragraph" w:styleId="af0">
    <w:name w:val="List Paragraph"/>
    <w:basedOn w:val="a"/>
    <w:uiPriority w:val="34"/>
    <w:qFormat/>
    <w:rsid w:val="00AE0232"/>
    <w:pPr>
      <w:ind w:left="720"/>
      <w:contextualSpacing/>
    </w:pPr>
  </w:style>
  <w:style w:type="paragraph" w:customStyle="1" w:styleId="41">
    <w:name w:val="Знак Знак4"/>
    <w:basedOn w:val="a"/>
    <w:rsid w:val="00653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6533D5"/>
    <w:pPr>
      <w:spacing w:after="120"/>
    </w:pPr>
  </w:style>
  <w:style w:type="character" w:customStyle="1" w:styleId="af2">
    <w:name w:val="Основной текст Знак"/>
    <w:basedOn w:val="a0"/>
    <w:link w:val="af1"/>
    <w:rsid w:val="006533D5"/>
    <w:rPr>
      <w:sz w:val="24"/>
      <w:szCs w:val="24"/>
    </w:rPr>
  </w:style>
  <w:style w:type="paragraph" w:styleId="af3">
    <w:name w:val="Balloon Text"/>
    <w:basedOn w:val="a"/>
    <w:link w:val="af4"/>
    <w:rsid w:val="003073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0732C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8001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6E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06EE1"/>
    <w:pPr>
      <w:keepNext/>
      <w:jc w:val="both"/>
      <w:outlineLvl w:val="0"/>
    </w:pPr>
    <w:rPr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EE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106EE1"/>
    <w:rPr>
      <w:color w:val="0000FF"/>
      <w:u w:val="single"/>
    </w:rPr>
  </w:style>
  <w:style w:type="paragraph" w:customStyle="1" w:styleId="ConsPlusNonformat">
    <w:name w:val="ConsPlusNonformat"/>
    <w:uiPriority w:val="99"/>
    <w:rsid w:val="00106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link w:val="a5"/>
    <w:rsid w:val="00106EE1"/>
    <w:pPr>
      <w:tabs>
        <w:tab w:val="center" w:pos="4153"/>
        <w:tab w:val="right" w:pos="8306"/>
      </w:tabs>
    </w:pPr>
    <w:rPr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106E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06EE1"/>
  </w:style>
  <w:style w:type="paragraph" w:customStyle="1" w:styleId="ConsPlusTitle">
    <w:name w:val="ConsPlusTitle"/>
    <w:uiPriority w:val="99"/>
    <w:rsid w:val="00106EE1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Cell">
    <w:name w:val="ConsPlusCell"/>
    <w:rsid w:val="00106E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106EE1"/>
    <w:rPr>
      <w:lang w:val="ru-RU" w:eastAsia="zh-CN" w:bidi="ar-SA"/>
    </w:rPr>
  </w:style>
  <w:style w:type="character" w:customStyle="1" w:styleId="a7">
    <w:name w:val="Верхний колонтитул Знак"/>
    <w:link w:val="a6"/>
    <w:uiPriority w:val="99"/>
    <w:rsid w:val="00106EE1"/>
    <w:rPr>
      <w:sz w:val="24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106EE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0">
    <w:name w:val="consplustitle"/>
    <w:basedOn w:val="a"/>
    <w:rsid w:val="00106EE1"/>
    <w:pPr>
      <w:spacing w:before="100" w:beforeAutospacing="1" w:after="100" w:afterAutospacing="1"/>
    </w:pPr>
  </w:style>
  <w:style w:type="character" w:styleId="aa">
    <w:name w:val="Strong"/>
    <w:qFormat/>
    <w:rsid w:val="00106EE1"/>
    <w:rPr>
      <w:b/>
      <w:bCs/>
    </w:rPr>
  </w:style>
  <w:style w:type="paragraph" w:customStyle="1" w:styleId="consplusnonformat0">
    <w:name w:val="consplusnonformat"/>
    <w:basedOn w:val="a"/>
    <w:rsid w:val="00106EE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106EE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06EE1"/>
    <w:rPr>
      <w:b/>
      <w:sz w:val="28"/>
      <w:lang w:val="ru-RU" w:eastAsia="zh-CN" w:bidi="ar-SA"/>
    </w:rPr>
  </w:style>
  <w:style w:type="paragraph" w:styleId="ab">
    <w:name w:val="footnote text"/>
    <w:basedOn w:val="a"/>
    <w:link w:val="ac"/>
    <w:unhideWhenUsed/>
    <w:rsid w:val="00106EE1"/>
    <w:rPr>
      <w:sz w:val="20"/>
      <w:szCs w:val="20"/>
    </w:rPr>
  </w:style>
  <w:style w:type="character" w:styleId="ad">
    <w:name w:val="footnote reference"/>
    <w:unhideWhenUsed/>
    <w:rsid w:val="00106EE1"/>
    <w:rPr>
      <w:vertAlign w:val="superscript"/>
    </w:rPr>
  </w:style>
  <w:style w:type="character" w:customStyle="1" w:styleId="FontStyle46">
    <w:name w:val="Font Style46"/>
    <w:rsid w:val="00106EE1"/>
    <w:rPr>
      <w:rFonts w:ascii="Times New Roman" w:hAnsi="Times New Roman" w:cs="Times New Roman"/>
      <w:sz w:val="22"/>
      <w:szCs w:val="22"/>
    </w:rPr>
  </w:style>
  <w:style w:type="paragraph" w:customStyle="1" w:styleId="ae">
    <w:name w:val="Знак Знак Знак Знак Знак Знак Знак"/>
    <w:basedOn w:val="a"/>
    <w:rsid w:val="006037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5435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4"/>
    <w:basedOn w:val="a"/>
    <w:rsid w:val="009301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No Spacing"/>
    <w:qFormat/>
    <w:rsid w:val="00930136"/>
    <w:rPr>
      <w:rFonts w:ascii="Calibri" w:hAnsi="Calibri"/>
      <w:sz w:val="22"/>
      <w:szCs w:val="22"/>
    </w:rPr>
  </w:style>
  <w:style w:type="character" w:customStyle="1" w:styleId="ac">
    <w:name w:val="Текст сноски Знак"/>
    <w:basedOn w:val="a0"/>
    <w:link w:val="ab"/>
    <w:rsid w:val="00101021"/>
  </w:style>
  <w:style w:type="paragraph" w:styleId="2">
    <w:name w:val="Body Text 2"/>
    <w:basedOn w:val="a"/>
    <w:link w:val="20"/>
    <w:rsid w:val="006F6296"/>
    <w:pPr>
      <w:spacing w:line="336" w:lineRule="auto"/>
      <w:jc w:val="both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6F6296"/>
    <w:rPr>
      <w:sz w:val="30"/>
    </w:rPr>
  </w:style>
  <w:style w:type="paragraph" w:styleId="af0">
    <w:name w:val="List Paragraph"/>
    <w:basedOn w:val="a"/>
    <w:uiPriority w:val="34"/>
    <w:qFormat/>
    <w:rsid w:val="00AE0232"/>
    <w:pPr>
      <w:ind w:left="720"/>
      <w:contextualSpacing/>
    </w:pPr>
  </w:style>
  <w:style w:type="paragraph" w:customStyle="1" w:styleId="41">
    <w:name w:val="Знак Знак4"/>
    <w:basedOn w:val="a"/>
    <w:rsid w:val="00653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ody Text"/>
    <w:basedOn w:val="a"/>
    <w:link w:val="af2"/>
    <w:rsid w:val="006533D5"/>
    <w:pPr>
      <w:spacing w:after="120"/>
    </w:pPr>
  </w:style>
  <w:style w:type="character" w:customStyle="1" w:styleId="af2">
    <w:name w:val="Основной текст Знак"/>
    <w:basedOn w:val="a0"/>
    <w:link w:val="af1"/>
    <w:rsid w:val="006533D5"/>
    <w:rPr>
      <w:sz w:val="24"/>
      <w:szCs w:val="24"/>
    </w:rPr>
  </w:style>
  <w:style w:type="paragraph" w:styleId="af3">
    <w:name w:val="Balloon Text"/>
    <w:basedOn w:val="a"/>
    <w:link w:val="af4"/>
    <w:rsid w:val="0030732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0732C"/>
    <w:rPr>
      <w:rFonts w:ascii="Tahoma" w:hAnsi="Tahoma" w:cs="Tahoma"/>
      <w:sz w:val="16"/>
      <w:szCs w:val="16"/>
    </w:rPr>
  </w:style>
  <w:style w:type="paragraph" w:customStyle="1" w:styleId="CharChar">
    <w:name w:val="Char Char Знак Знак Знак Знак Знак Знак Знак Знак Знак Знак"/>
    <w:basedOn w:val="a"/>
    <w:rsid w:val="008001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470EE90C9EE1BD81D3A18F36919FC7428D1881EC6CF49B173078E7BDC803D245464FBA93A460807i4Z2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470EE90C9EE1BD81D3A18F36919FC7428D1881EC6CF49B173078E7BDC803D245464FBA93A460807i4Z4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470EE90C9EE1BD81D3A18F36919FC7428D1881EC6CF49B173078E7BDC803D245464FBA93A460807i4Z2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470EE90C9EE1BD81D3A18F36919FC7428D1881EC6CF49B173078E7BDC803D245464FBA93A460807i4Z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470EE90C9EE1BD81D3A18F36919FC7428D1881EC6CF49B173078E7BDC803D245464FBA93A460807i4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FBBE-B2C8-4198-97FA-45F4B3291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9087</CharactersWithSpaces>
  <SharedDoc>false</SharedDoc>
  <HLinks>
    <vt:vector size="42" baseType="variant">
      <vt:variant>
        <vt:i4>2097254</vt:i4>
      </vt:variant>
      <vt:variant>
        <vt:i4>18</vt:i4>
      </vt:variant>
      <vt:variant>
        <vt:i4>0</vt:i4>
      </vt:variant>
      <vt:variant>
        <vt:i4>5</vt:i4>
      </vt:variant>
      <vt:variant>
        <vt:lpwstr>http://uslugi.tatar.ru/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12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пгп</cp:lastModifiedBy>
  <cp:revision>7</cp:revision>
  <cp:lastPrinted>2018-06-06T08:06:00Z</cp:lastPrinted>
  <dcterms:created xsi:type="dcterms:W3CDTF">2018-05-26T06:43:00Z</dcterms:created>
  <dcterms:modified xsi:type="dcterms:W3CDTF">2018-06-07T12:32:00Z</dcterms:modified>
</cp:coreProperties>
</file>